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69FE" w14:textId="4B7BAE45" w:rsidR="005A05DF" w:rsidRPr="00DA019A" w:rsidRDefault="00982BE2" w:rsidP="003E6143">
      <w:pPr>
        <w:pStyle w:val="HeadingBold"/>
        <w:numPr>
          <w:ilvl w:val="0"/>
          <w:numId w:val="5"/>
        </w:numPr>
        <w:spacing w:after="0"/>
        <w:jc w:val="center"/>
        <w:rPr>
          <w:sz w:val="28"/>
          <w:szCs w:val="28"/>
        </w:rPr>
      </w:pPr>
      <w:r w:rsidRPr="00DA019A">
        <w:rPr>
          <w:sz w:val="28"/>
          <w:szCs w:val="28"/>
        </w:rPr>
        <w:t xml:space="preserve">Minutes of </w:t>
      </w:r>
      <w:r w:rsidR="00941364">
        <w:rPr>
          <w:sz w:val="28"/>
          <w:szCs w:val="28"/>
        </w:rPr>
        <w:t xml:space="preserve">Scottish Forestry Strategic Advisory Group </w:t>
      </w:r>
      <w:r w:rsidRPr="00DA019A">
        <w:rPr>
          <w:sz w:val="28"/>
          <w:szCs w:val="28"/>
        </w:rPr>
        <w:t xml:space="preserve">meeting held on </w:t>
      </w:r>
      <w:r w:rsidR="00317546" w:rsidRPr="00DA019A">
        <w:rPr>
          <w:sz w:val="28"/>
          <w:szCs w:val="28"/>
        </w:rPr>
        <w:t>29</w:t>
      </w:r>
      <w:r w:rsidRPr="00DA019A">
        <w:rPr>
          <w:sz w:val="28"/>
          <w:szCs w:val="28"/>
        </w:rPr>
        <w:t xml:space="preserve"> February </w:t>
      </w:r>
      <w:r w:rsidR="00317546" w:rsidRPr="00DA019A">
        <w:rPr>
          <w:sz w:val="28"/>
          <w:szCs w:val="28"/>
        </w:rPr>
        <w:t>2</w:t>
      </w:r>
      <w:r w:rsidRPr="00DA019A">
        <w:rPr>
          <w:sz w:val="28"/>
          <w:szCs w:val="28"/>
        </w:rPr>
        <w:t>024</w:t>
      </w:r>
      <w:r w:rsidR="0057040C" w:rsidRPr="00DA019A">
        <w:rPr>
          <w:sz w:val="28"/>
          <w:szCs w:val="28"/>
        </w:rPr>
        <w:t xml:space="preserve"> </w:t>
      </w:r>
    </w:p>
    <w:p w14:paraId="5D199320" w14:textId="63CE3706" w:rsidR="003E6143" w:rsidRPr="00DA019A" w:rsidRDefault="00982BE2" w:rsidP="003E6143">
      <w:pPr>
        <w:jc w:val="center"/>
        <w:rPr>
          <w:b/>
          <w:sz w:val="28"/>
          <w:szCs w:val="28"/>
          <w:lang w:eastAsia="en-GB"/>
        </w:rPr>
      </w:pPr>
      <w:r w:rsidRPr="00DA019A">
        <w:rPr>
          <w:b/>
          <w:sz w:val="28"/>
          <w:szCs w:val="28"/>
          <w:lang w:eastAsia="en-GB"/>
        </w:rPr>
        <w:t xml:space="preserve">At </w:t>
      </w:r>
      <w:r w:rsidR="00317546" w:rsidRPr="00DA019A">
        <w:rPr>
          <w:b/>
          <w:sz w:val="28"/>
          <w:szCs w:val="28"/>
          <w:lang w:eastAsia="en-GB"/>
        </w:rPr>
        <w:t>E</w:t>
      </w:r>
      <w:r w:rsidR="00142370" w:rsidRPr="00DA019A">
        <w:rPr>
          <w:b/>
          <w:sz w:val="28"/>
          <w:szCs w:val="28"/>
          <w:lang w:eastAsia="en-GB"/>
        </w:rPr>
        <w:t>1, Saughton</w:t>
      </w:r>
      <w:r w:rsidR="00317546" w:rsidRPr="00DA019A">
        <w:rPr>
          <w:b/>
          <w:sz w:val="28"/>
          <w:szCs w:val="28"/>
          <w:lang w:eastAsia="en-GB"/>
        </w:rPr>
        <w:t xml:space="preserve"> House</w:t>
      </w:r>
      <w:r w:rsidR="00251851" w:rsidRPr="00DA019A">
        <w:rPr>
          <w:b/>
          <w:sz w:val="28"/>
          <w:szCs w:val="28"/>
          <w:lang w:eastAsia="en-GB"/>
        </w:rPr>
        <w:t xml:space="preserve"> and</w:t>
      </w:r>
      <w:r w:rsidRPr="00DA019A">
        <w:rPr>
          <w:b/>
          <w:sz w:val="28"/>
          <w:szCs w:val="28"/>
          <w:lang w:eastAsia="en-GB"/>
        </w:rPr>
        <w:t xml:space="preserve"> on</w:t>
      </w:r>
      <w:r w:rsidR="00251851" w:rsidRPr="00DA019A">
        <w:rPr>
          <w:b/>
          <w:sz w:val="28"/>
          <w:szCs w:val="28"/>
          <w:lang w:eastAsia="en-GB"/>
        </w:rPr>
        <w:t xml:space="preserve"> </w:t>
      </w:r>
      <w:r w:rsidR="00CA6FCA" w:rsidRPr="00DA019A">
        <w:rPr>
          <w:b/>
          <w:sz w:val="28"/>
          <w:szCs w:val="28"/>
          <w:lang w:eastAsia="en-GB"/>
        </w:rPr>
        <w:t>Microsoft T</w:t>
      </w:r>
      <w:r w:rsidR="00366C0A" w:rsidRPr="00DA019A">
        <w:rPr>
          <w:b/>
          <w:sz w:val="28"/>
          <w:szCs w:val="28"/>
          <w:lang w:eastAsia="en-GB"/>
        </w:rPr>
        <w:t>eams</w:t>
      </w:r>
    </w:p>
    <w:p w14:paraId="74579DA7" w14:textId="77777777" w:rsidR="00EE366E" w:rsidRDefault="00EE366E" w:rsidP="03C51BAC">
      <w:pPr>
        <w:jc w:val="both"/>
        <w:rPr>
          <w:b/>
          <w:bCs/>
          <w:i/>
          <w:iCs/>
        </w:rPr>
      </w:pPr>
    </w:p>
    <w:p w14:paraId="5FAB8BC3" w14:textId="56C46ECD" w:rsidR="004C52C4" w:rsidRPr="00505695" w:rsidRDefault="004C52C4" w:rsidP="03C51BAC">
      <w:pPr>
        <w:jc w:val="both"/>
        <w:rPr>
          <w:b/>
          <w:bCs/>
        </w:rPr>
      </w:pPr>
    </w:p>
    <w:p w14:paraId="2B82333B" w14:textId="063AB5DC" w:rsidR="005A05DF" w:rsidRPr="00982BE2" w:rsidRDefault="005A05DF" w:rsidP="03C51BAC">
      <w:pPr>
        <w:jc w:val="both"/>
        <w:rPr>
          <w:b/>
          <w:bCs/>
          <w:i/>
          <w:iCs/>
        </w:rPr>
      </w:pPr>
    </w:p>
    <w:p w14:paraId="1B6E1B37" w14:textId="77777777" w:rsidR="00156CAC" w:rsidRDefault="00156CAC" w:rsidP="005A05DF">
      <w:pPr>
        <w:jc w:val="both"/>
      </w:pPr>
    </w:p>
    <w:p w14:paraId="186FA52F" w14:textId="6B13730C" w:rsidR="00172340" w:rsidRDefault="00172340" w:rsidP="005A05DF">
      <w:pPr>
        <w:jc w:val="both"/>
        <w:rPr>
          <w:b/>
        </w:rPr>
      </w:pPr>
      <w:r>
        <w:rPr>
          <w:b/>
        </w:rPr>
        <w:t>Present:</w:t>
      </w:r>
    </w:p>
    <w:p w14:paraId="5EA2BDED" w14:textId="77777777" w:rsidR="00D879F8" w:rsidRDefault="00D879F8" w:rsidP="00D879F8">
      <w:pPr>
        <w:jc w:val="both"/>
      </w:pPr>
      <w:r>
        <w:t xml:space="preserve">Paul Lowe, CEO (PL) </w:t>
      </w:r>
      <w:r w:rsidRPr="00366C0A">
        <w:t xml:space="preserve"> </w:t>
      </w:r>
    </w:p>
    <w:p w14:paraId="218F2376" w14:textId="77777777" w:rsidR="00D879F8" w:rsidRDefault="00D879F8" w:rsidP="00D879F8">
      <w:pPr>
        <w:jc w:val="both"/>
      </w:pPr>
      <w:r>
        <w:t xml:space="preserve">Alan Hampson, Director of </w:t>
      </w:r>
      <w:proofErr w:type="gramStart"/>
      <w:r>
        <w:t>Policy</w:t>
      </w:r>
      <w:proofErr w:type="gramEnd"/>
      <w:r>
        <w:t xml:space="preserve"> and Practice</w:t>
      </w:r>
      <w:r w:rsidRPr="00757D07">
        <w:t xml:space="preserve"> </w:t>
      </w:r>
      <w:r>
        <w:t>(AH)</w:t>
      </w:r>
    </w:p>
    <w:p w14:paraId="0B503AEA" w14:textId="77777777" w:rsidR="00D879F8" w:rsidRDefault="00D879F8" w:rsidP="00D879F8">
      <w:pPr>
        <w:jc w:val="both"/>
      </w:pPr>
      <w:r>
        <w:t>Jonathan Taylor, Head of Scottish Forestry Executive Office</w:t>
      </w:r>
      <w:r w:rsidRPr="00757D07">
        <w:t xml:space="preserve"> </w:t>
      </w:r>
      <w:r>
        <w:t>(JT)</w:t>
      </w:r>
    </w:p>
    <w:p w14:paraId="1FF0DCB4" w14:textId="77777777" w:rsidR="00D879F8" w:rsidRDefault="00D879F8" w:rsidP="00D879F8">
      <w:pPr>
        <w:jc w:val="both"/>
      </w:pPr>
      <w:r>
        <w:t>Brendan Callaghan, Director of Operational Delivery)</w:t>
      </w:r>
      <w:r w:rsidRPr="00E41A19">
        <w:t xml:space="preserve"> </w:t>
      </w:r>
      <w:r>
        <w:t>(BC)</w:t>
      </w:r>
    </w:p>
    <w:p w14:paraId="764FB9FB" w14:textId="77777777" w:rsidR="00D879F8" w:rsidRDefault="00D879F8" w:rsidP="00D879F8">
      <w:pPr>
        <w:jc w:val="both"/>
      </w:pPr>
      <w:r>
        <w:t>Zahid Deen, Director of Operational Services and Transformation</w:t>
      </w:r>
      <w:r w:rsidRPr="00E41A19">
        <w:t xml:space="preserve"> </w:t>
      </w:r>
      <w:r>
        <w:t>(ZD)</w:t>
      </w:r>
    </w:p>
    <w:p w14:paraId="6B9ED528" w14:textId="77777777" w:rsidR="00D879F8" w:rsidRDefault="00D879F8" w:rsidP="00D879F8">
      <w:pPr>
        <w:jc w:val="both"/>
      </w:pPr>
      <w:r>
        <w:t>Helen McKay, Chief Forester for Scotland</w:t>
      </w:r>
      <w:r w:rsidRPr="00E41A19">
        <w:t xml:space="preserve"> </w:t>
      </w:r>
      <w:r>
        <w:t>(HMcK)</w:t>
      </w:r>
    </w:p>
    <w:p w14:paraId="47644CDA" w14:textId="77777777" w:rsidR="00D879F8" w:rsidRDefault="00D879F8" w:rsidP="00D879F8">
      <w:pPr>
        <w:jc w:val="both"/>
      </w:pPr>
      <w:r>
        <w:t>Eleanor Ryan, Non-Executive Advisor (ER)</w:t>
      </w:r>
    </w:p>
    <w:p w14:paraId="6DE521A2" w14:textId="77777777" w:rsidR="00D879F8" w:rsidRPr="00F05C63" w:rsidRDefault="00D879F8" w:rsidP="00D879F8">
      <w:pPr>
        <w:jc w:val="both"/>
      </w:pPr>
      <w:r>
        <w:t>Phil Taylor, Non-Executive Advisor (PT)</w:t>
      </w:r>
    </w:p>
    <w:p w14:paraId="0A4826E9" w14:textId="77777777" w:rsidR="00D879F8" w:rsidRDefault="00D879F8" w:rsidP="00D879F8">
      <w:pPr>
        <w:jc w:val="both"/>
      </w:pPr>
      <w:r w:rsidRPr="00F05C63">
        <w:t>James Stuart</w:t>
      </w:r>
      <w:r>
        <w:t>, Non-Executive Committee member</w:t>
      </w:r>
      <w:r w:rsidRPr="00E41A19">
        <w:t xml:space="preserve"> </w:t>
      </w:r>
      <w:r>
        <w:t>(JS)</w:t>
      </w:r>
    </w:p>
    <w:p w14:paraId="0D097138" w14:textId="77777777" w:rsidR="00D879F8" w:rsidRDefault="00D879F8" w:rsidP="00D879F8">
      <w:pPr>
        <w:jc w:val="both"/>
      </w:pPr>
      <w:r>
        <w:t>Richard Morris, Non-Executive Committee member)</w:t>
      </w:r>
      <w:r w:rsidRPr="00E41A19">
        <w:t xml:space="preserve"> </w:t>
      </w:r>
      <w:r>
        <w:t>(RM)</w:t>
      </w:r>
    </w:p>
    <w:p w14:paraId="61193EBD" w14:textId="5CDCD030" w:rsidR="00DB5C0E" w:rsidRDefault="00DB5C0E" w:rsidP="00D879F8">
      <w:pPr>
        <w:jc w:val="both"/>
      </w:pPr>
      <w:r>
        <w:t>Marliese Richmond, Corporate Planning and Governance Manager (MR) (Minutes)</w:t>
      </w:r>
    </w:p>
    <w:p w14:paraId="4E03A823" w14:textId="77777777" w:rsidR="00C70E83" w:rsidRPr="00366C0A" w:rsidRDefault="00C70E83" w:rsidP="005A05DF">
      <w:pPr>
        <w:jc w:val="both"/>
      </w:pPr>
    </w:p>
    <w:p w14:paraId="6C511793" w14:textId="53E7FF4C" w:rsidR="00C70E83" w:rsidRPr="00366C0A" w:rsidRDefault="00C70E83" w:rsidP="005A05DF">
      <w:pPr>
        <w:jc w:val="both"/>
        <w:rPr>
          <w:b/>
          <w:bCs/>
        </w:rPr>
      </w:pPr>
      <w:r w:rsidRPr="00366C0A">
        <w:rPr>
          <w:b/>
          <w:bCs/>
        </w:rPr>
        <w:t xml:space="preserve">In Attendance: </w:t>
      </w:r>
      <w:r w:rsidR="00945C24">
        <w:rPr>
          <w:b/>
          <w:bCs/>
        </w:rPr>
        <w:t xml:space="preserve">(for specific agenda items) </w:t>
      </w:r>
    </w:p>
    <w:p w14:paraId="2030FBAA" w14:textId="6AB8F3A5" w:rsidR="004C52C4" w:rsidRDefault="00DB5C0E" w:rsidP="004C52C4">
      <w:pPr>
        <w:jc w:val="both"/>
      </w:pPr>
      <w:r>
        <w:t>Marelle Dalziel, HR Business Partner (MD)</w:t>
      </w:r>
    </w:p>
    <w:p w14:paraId="5605E480" w14:textId="77777777" w:rsidR="00282366" w:rsidRPr="00366C0A" w:rsidRDefault="00282366" w:rsidP="00A944C6">
      <w:pPr>
        <w:jc w:val="both"/>
      </w:pPr>
    </w:p>
    <w:p w14:paraId="5946CB45" w14:textId="06E68EEE" w:rsidR="005226F4" w:rsidRPr="00366C0A" w:rsidRDefault="005226F4" w:rsidP="00A944C6">
      <w:pPr>
        <w:jc w:val="both"/>
        <w:rPr>
          <w:b/>
          <w:bCs/>
        </w:rPr>
      </w:pPr>
      <w:r w:rsidRPr="00366C0A">
        <w:rPr>
          <w:b/>
          <w:bCs/>
        </w:rPr>
        <w:t>Apologies:</w:t>
      </w:r>
    </w:p>
    <w:p w14:paraId="1387CA5D" w14:textId="77777777" w:rsidR="00D879F8" w:rsidRDefault="00D879F8" w:rsidP="00D879F8">
      <w:pPr>
        <w:jc w:val="both"/>
      </w:pPr>
      <w:r>
        <w:t>Ross MacHardie,</w:t>
      </w:r>
      <w:r w:rsidRPr="00366C0A">
        <w:t xml:space="preserve"> </w:t>
      </w:r>
      <w:r w:rsidRPr="00CA08DC">
        <w:t>Head of Finance &amp; Business Support</w:t>
      </w:r>
      <w:r w:rsidRPr="00366C0A">
        <w:t xml:space="preserve"> </w:t>
      </w:r>
      <w:r>
        <w:t>(RMacH)</w:t>
      </w:r>
    </w:p>
    <w:p w14:paraId="18528FC3" w14:textId="77777777" w:rsidR="00B133B2" w:rsidRDefault="00B133B2" w:rsidP="00B133B2">
      <w:pPr>
        <w:jc w:val="both"/>
      </w:pPr>
    </w:p>
    <w:p w14:paraId="3635FD2F" w14:textId="122C910A" w:rsidR="005226F4" w:rsidRDefault="00B133B2" w:rsidP="00A944C6">
      <w:pPr>
        <w:jc w:val="both"/>
      </w:pPr>
      <w:r w:rsidRPr="00366C0A">
        <w:t xml:space="preserve"> </w:t>
      </w:r>
    </w:p>
    <w:p w14:paraId="1B176710" w14:textId="22999D74" w:rsidR="00C04A80" w:rsidRPr="00B133B2" w:rsidRDefault="00766A81" w:rsidP="00C04A80">
      <w:pPr>
        <w:pStyle w:val="ListParagraph"/>
        <w:numPr>
          <w:ilvl w:val="0"/>
          <w:numId w:val="29"/>
        </w:numPr>
        <w:spacing w:line="276" w:lineRule="auto"/>
        <w:jc w:val="both"/>
        <w:rPr>
          <w:rFonts w:eastAsia="Calibri" w:cs="Arial"/>
          <w:bCs/>
          <w:szCs w:val="24"/>
        </w:rPr>
      </w:pPr>
      <w:r w:rsidRPr="006412DF">
        <w:rPr>
          <w:rFonts w:cs="Arial"/>
          <w:b/>
          <w:szCs w:val="24"/>
          <w:lang w:eastAsia="en-GB"/>
        </w:rPr>
        <w:t xml:space="preserve">Welcome </w:t>
      </w:r>
      <w:r w:rsidR="00C04A80" w:rsidRPr="00366C0A">
        <w:rPr>
          <w:rFonts w:eastAsia="Calibri" w:cs="Arial"/>
          <w:b/>
          <w:szCs w:val="24"/>
        </w:rPr>
        <w:t>and declarations of interest</w:t>
      </w:r>
      <w:r w:rsidR="00945C24">
        <w:rPr>
          <w:rFonts w:eastAsia="Calibri" w:cs="Arial"/>
          <w:b/>
          <w:szCs w:val="24"/>
        </w:rPr>
        <w:t xml:space="preserve"> </w:t>
      </w:r>
    </w:p>
    <w:p w14:paraId="376CC527" w14:textId="77777777" w:rsidR="004C52C4" w:rsidRDefault="004C52C4" w:rsidP="00945C24">
      <w:pPr>
        <w:pStyle w:val="ListParagraph"/>
        <w:spacing w:line="276" w:lineRule="auto"/>
        <w:ind w:left="0"/>
        <w:jc w:val="both"/>
        <w:rPr>
          <w:rFonts w:cs="Arial"/>
          <w:bCs/>
          <w:szCs w:val="24"/>
          <w:lang w:eastAsia="en-GB"/>
        </w:rPr>
      </w:pPr>
    </w:p>
    <w:p w14:paraId="66063D77" w14:textId="5BBC4704" w:rsidR="00E870F3" w:rsidRPr="00B133B2" w:rsidRDefault="00BB2EAF" w:rsidP="00E870F3">
      <w:pPr>
        <w:pStyle w:val="ListParagraph"/>
        <w:numPr>
          <w:ilvl w:val="1"/>
          <w:numId w:val="29"/>
        </w:numPr>
        <w:spacing w:line="276" w:lineRule="auto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No interests declared.</w:t>
      </w:r>
    </w:p>
    <w:p w14:paraId="4E81FAA4" w14:textId="77777777" w:rsidR="008C3040" w:rsidRDefault="008C3040" w:rsidP="005A05DF">
      <w:pPr>
        <w:jc w:val="both"/>
        <w:rPr>
          <w:rFonts w:cs="Arial"/>
          <w:szCs w:val="24"/>
          <w:lang w:eastAsia="en-GB"/>
        </w:rPr>
      </w:pPr>
    </w:p>
    <w:p w14:paraId="4573CB9F" w14:textId="77777777" w:rsidR="00155998" w:rsidRDefault="00155998" w:rsidP="005A05DF">
      <w:pPr>
        <w:jc w:val="both"/>
        <w:rPr>
          <w:rFonts w:cs="Arial"/>
          <w:szCs w:val="24"/>
          <w:lang w:eastAsia="en-GB"/>
        </w:rPr>
      </w:pPr>
    </w:p>
    <w:p w14:paraId="71711269" w14:textId="77777777" w:rsidR="005420F5" w:rsidRDefault="005420F5" w:rsidP="005420F5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 w:cs="Arial"/>
          <w:b/>
          <w:color w:val="000000" w:themeColor="text1"/>
          <w:szCs w:val="24"/>
        </w:rPr>
      </w:pPr>
      <w:r w:rsidRPr="005420F5">
        <w:rPr>
          <w:rFonts w:eastAsia="Calibri" w:cs="Arial"/>
          <w:b/>
          <w:color w:val="000000" w:themeColor="text1"/>
          <w:szCs w:val="24"/>
        </w:rPr>
        <w:lastRenderedPageBreak/>
        <w:t>Minutes and actions of previous meeting</w:t>
      </w:r>
    </w:p>
    <w:p w14:paraId="6C82AE94" w14:textId="77777777" w:rsidR="004612DB" w:rsidRDefault="004612DB" w:rsidP="004612DB">
      <w:pPr>
        <w:spacing w:after="200" w:line="276" w:lineRule="auto"/>
        <w:contextualSpacing/>
        <w:jc w:val="both"/>
        <w:rPr>
          <w:rFonts w:eastAsia="Calibri" w:cs="Arial"/>
          <w:b/>
          <w:color w:val="000000" w:themeColor="text1"/>
          <w:szCs w:val="24"/>
        </w:rPr>
      </w:pPr>
    </w:p>
    <w:p w14:paraId="29E6CA66" w14:textId="446FB7DF" w:rsidR="004612DB" w:rsidRDefault="004612DB" w:rsidP="004612DB">
      <w:pPr>
        <w:spacing w:after="200" w:line="276" w:lineRule="auto"/>
        <w:contextualSpacing/>
        <w:jc w:val="both"/>
        <w:rPr>
          <w:rFonts w:eastAsia="Calibri" w:cs="Arial"/>
          <w:bCs/>
          <w:color w:val="000000" w:themeColor="text1"/>
          <w:szCs w:val="24"/>
        </w:rPr>
      </w:pPr>
      <w:r>
        <w:rPr>
          <w:rFonts w:eastAsia="Calibri" w:cs="Arial"/>
          <w:b/>
          <w:color w:val="000000" w:themeColor="text1"/>
          <w:szCs w:val="24"/>
        </w:rPr>
        <w:t xml:space="preserve">2.1 </w:t>
      </w:r>
      <w:r w:rsidR="00C35569">
        <w:rPr>
          <w:rFonts w:eastAsia="Calibri" w:cs="Arial"/>
          <w:bCs/>
          <w:color w:val="000000" w:themeColor="text1"/>
          <w:szCs w:val="24"/>
        </w:rPr>
        <w:t>The minutes</w:t>
      </w:r>
      <w:r w:rsidR="007D5C15">
        <w:rPr>
          <w:rFonts w:eastAsia="Calibri" w:cs="Arial"/>
          <w:bCs/>
          <w:color w:val="000000" w:themeColor="text1"/>
          <w:szCs w:val="24"/>
        </w:rPr>
        <w:t xml:space="preserve"> for SAG Meeting 11.12.23</w:t>
      </w:r>
      <w:r w:rsidR="00C35569">
        <w:rPr>
          <w:rFonts w:eastAsia="Calibri" w:cs="Arial"/>
          <w:bCs/>
          <w:color w:val="000000" w:themeColor="text1"/>
          <w:szCs w:val="24"/>
        </w:rPr>
        <w:t xml:space="preserve"> were accepted as a </w:t>
      </w:r>
      <w:r w:rsidR="007D5C15">
        <w:rPr>
          <w:rFonts w:eastAsia="Calibri" w:cs="Arial"/>
          <w:bCs/>
          <w:color w:val="000000" w:themeColor="text1"/>
          <w:szCs w:val="24"/>
        </w:rPr>
        <w:t xml:space="preserve">record of the meeting, </w:t>
      </w:r>
      <w:proofErr w:type="gramStart"/>
      <w:r w:rsidR="007D5C15">
        <w:rPr>
          <w:rFonts w:eastAsia="Calibri" w:cs="Arial"/>
          <w:bCs/>
          <w:color w:val="000000" w:themeColor="text1"/>
          <w:szCs w:val="24"/>
        </w:rPr>
        <w:t>taking into account</w:t>
      </w:r>
      <w:proofErr w:type="gramEnd"/>
      <w:r w:rsidR="007D5C15">
        <w:rPr>
          <w:rFonts w:eastAsia="Calibri" w:cs="Arial"/>
          <w:bCs/>
          <w:color w:val="000000" w:themeColor="text1"/>
          <w:szCs w:val="24"/>
        </w:rPr>
        <w:t xml:space="preserve"> one outstandin</w:t>
      </w:r>
      <w:r w:rsidR="006A0B5F">
        <w:rPr>
          <w:rFonts w:eastAsia="Calibri" w:cs="Arial"/>
          <w:bCs/>
          <w:color w:val="000000" w:themeColor="text1"/>
          <w:szCs w:val="24"/>
        </w:rPr>
        <w:t>g amendment to be made re oak trees suggested by AH.</w:t>
      </w:r>
    </w:p>
    <w:p w14:paraId="16AC8DF7" w14:textId="77777777" w:rsidR="006A0B5F" w:rsidRDefault="006A0B5F" w:rsidP="004612DB">
      <w:pPr>
        <w:spacing w:after="200" w:line="276" w:lineRule="auto"/>
        <w:contextualSpacing/>
        <w:jc w:val="both"/>
        <w:rPr>
          <w:rFonts w:eastAsia="Calibri" w:cs="Arial"/>
          <w:bCs/>
          <w:color w:val="000000" w:themeColor="text1"/>
          <w:szCs w:val="24"/>
        </w:rPr>
      </w:pPr>
    </w:p>
    <w:p w14:paraId="45E424C2" w14:textId="09F029D6" w:rsidR="006A0B5F" w:rsidRPr="00C35569" w:rsidRDefault="006A0B5F" w:rsidP="004612DB">
      <w:pPr>
        <w:spacing w:after="200" w:line="276" w:lineRule="auto"/>
        <w:contextualSpacing/>
        <w:jc w:val="both"/>
        <w:rPr>
          <w:rFonts w:eastAsia="Calibri" w:cs="Arial"/>
          <w:bCs/>
          <w:color w:val="000000" w:themeColor="text1"/>
          <w:szCs w:val="24"/>
        </w:rPr>
      </w:pPr>
      <w:proofErr w:type="gramStart"/>
      <w:r w:rsidRPr="006A0B5F">
        <w:rPr>
          <w:rFonts w:eastAsia="Calibri" w:cs="Arial"/>
          <w:b/>
          <w:color w:val="000000" w:themeColor="text1"/>
          <w:szCs w:val="24"/>
        </w:rPr>
        <w:t>2.2</w:t>
      </w:r>
      <w:r>
        <w:rPr>
          <w:rFonts w:eastAsia="Calibri" w:cs="Arial"/>
          <w:bCs/>
          <w:color w:val="000000" w:themeColor="text1"/>
          <w:szCs w:val="24"/>
        </w:rPr>
        <w:t xml:space="preserve">  Updates</w:t>
      </w:r>
      <w:proofErr w:type="gramEnd"/>
      <w:r>
        <w:rPr>
          <w:rFonts w:eastAsia="Calibri" w:cs="Arial"/>
          <w:bCs/>
          <w:color w:val="000000" w:themeColor="text1"/>
          <w:szCs w:val="24"/>
        </w:rPr>
        <w:t xml:space="preserve"> </w:t>
      </w:r>
      <w:r w:rsidR="00F03431">
        <w:rPr>
          <w:rFonts w:eastAsia="Calibri" w:cs="Arial"/>
          <w:bCs/>
          <w:color w:val="000000" w:themeColor="text1"/>
          <w:szCs w:val="24"/>
        </w:rPr>
        <w:t xml:space="preserve">were provided </w:t>
      </w:r>
      <w:r>
        <w:rPr>
          <w:rFonts w:eastAsia="Calibri" w:cs="Arial"/>
          <w:bCs/>
          <w:color w:val="000000" w:themeColor="text1"/>
          <w:szCs w:val="24"/>
        </w:rPr>
        <w:t xml:space="preserve">on other </w:t>
      </w:r>
      <w:r w:rsidR="00F03431">
        <w:rPr>
          <w:rFonts w:eastAsia="Calibri" w:cs="Arial"/>
          <w:bCs/>
          <w:color w:val="000000" w:themeColor="text1"/>
          <w:szCs w:val="24"/>
        </w:rPr>
        <w:t xml:space="preserve">existing </w:t>
      </w:r>
      <w:r>
        <w:rPr>
          <w:rFonts w:eastAsia="Calibri" w:cs="Arial"/>
          <w:bCs/>
          <w:color w:val="000000" w:themeColor="text1"/>
          <w:szCs w:val="24"/>
        </w:rPr>
        <w:t xml:space="preserve">action points summarised below:  </w:t>
      </w:r>
    </w:p>
    <w:p w14:paraId="16B288FC" w14:textId="141DE30B" w:rsidR="00320CB0" w:rsidRDefault="00320CB0" w:rsidP="002249BC">
      <w:pPr>
        <w:jc w:val="both"/>
        <w:rPr>
          <w:rFonts w:cs="Arial"/>
          <w:szCs w:val="24"/>
          <w:lang w:eastAsia="en-GB"/>
        </w:rPr>
      </w:pPr>
    </w:p>
    <w:p w14:paraId="322D2356" w14:textId="433E6B92" w:rsidR="00BB2EAF" w:rsidRDefault="00BB2EAF" w:rsidP="00D866AA">
      <w:pPr>
        <w:pStyle w:val="ListParagraph"/>
        <w:numPr>
          <w:ilvl w:val="0"/>
          <w:numId w:val="37"/>
        </w:numPr>
        <w:spacing w:line="276" w:lineRule="auto"/>
        <w:jc w:val="both"/>
        <w:rPr>
          <w:rFonts w:cs="Arial"/>
          <w:szCs w:val="24"/>
          <w:lang w:eastAsia="en-GB"/>
        </w:rPr>
      </w:pPr>
      <w:proofErr w:type="spellStart"/>
      <w:r w:rsidRPr="00BB2EAF">
        <w:rPr>
          <w:rFonts w:cs="Arial"/>
          <w:szCs w:val="24"/>
          <w:lang w:eastAsia="en-GB"/>
        </w:rPr>
        <w:t>AP14</w:t>
      </w:r>
      <w:proofErr w:type="spellEnd"/>
      <w:r w:rsidRPr="00BB2EAF">
        <w:rPr>
          <w:rFonts w:cs="Arial"/>
          <w:szCs w:val="24"/>
          <w:lang w:eastAsia="en-GB"/>
        </w:rPr>
        <w:tab/>
        <w:t>Dec 23</w:t>
      </w:r>
      <w:r w:rsidR="007A1763">
        <w:rPr>
          <w:rFonts w:cs="Arial"/>
          <w:szCs w:val="24"/>
          <w:lang w:eastAsia="en-GB"/>
        </w:rPr>
        <w:t xml:space="preserve">:  </w:t>
      </w:r>
      <w:r w:rsidRPr="00BB2EAF">
        <w:rPr>
          <w:rFonts w:cs="Arial"/>
          <w:szCs w:val="24"/>
          <w:lang w:eastAsia="en-GB"/>
        </w:rPr>
        <w:t xml:space="preserve">Woodland Creation MI – </w:t>
      </w:r>
      <w:proofErr w:type="spellStart"/>
      <w:r w:rsidRPr="00BB2EAF">
        <w:rPr>
          <w:rFonts w:cs="Arial"/>
          <w:szCs w:val="24"/>
          <w:lang w:eastAsia="en-GB"/>
        </w:rPr>
        <w:t>JF</w:t>
      </w:r>
      <w:proofErr w:type="spellEnd"/>
      <w:r w:rsidRPr="00BB2EAF">
        <w:rPr>
          <w:rFonts w:cs="Arial"/>
          <w:szCs w:val="24"/>
          <w:lang w:eastAsia="en-GB"/>
        </w:rPr>
        <w:t xml:space="preserve">/MA to Develop MI to </w:t>
      </w:r>
      <w:proofErr w:type="gramStart"/>
      <w:r w:rsidRPr="00BB2EAF">
        <w:rPr>
          <w:rFonts w:cs="Arial"/>
          <w:szCs w:val="24"/>
          <w:lang w:eastAsia="en-GB"/>
        </w:rPr>
        <w:t>take into account</w:t>
      </w:r>
      <w:proofErr w:type="gramEnd"/>
      <w:r w:rsidRPr="00BB2EAF">
        <w:rPr>
          <w:rFonts w:cs="Arial"/>
          <w:szCs w:val="24"/>
          <w:lang w:eastAsia="en-GB"/>
        </w:rPr>
        <w:t xml:space="preserve"> feedback from SAG members. Update requested </w:t>
      </w:r>
      <w:r w:rsidR="00900E65">
        <w:rPr>
          <w:rFonts w:cs="Arial"/>
          <w:szCs w:val="24"/>
          <w:lang w:eastAsia="en-GB"/>
        </w:rPr>
        <w:t xml:space="preserve">for </w:t>
      </w:r>
      <w:r w:rsidRPr="00BB2EAF">
        <w:rPr>
          <w:rFonts w:cs="Arial"/>
          <w:szCs w:val="24"/>
          <w:lang w:eastAsia="en-GB"/>
        </w:rPr>
        <w:t>mid</w:t>
      </w:r>
      <w:r w:rsidR="00F03431">
        <w:rPr>
          <w:rFonts w:cs="Arial"/>
          <w:szCs w:val="24"/>
          <w:lang w:eastAsia="en-GB"/>
        </w:rPr>
        <w:t>/late</w:t>
      </w:r>
      <w:r w:rsidRPr="00BB2EAF">
        <w:rPr>
          <w:rFonts w:cs="Arial"/>
          <w:szCs w:val="24"/>
          <w:lang w:eastAsia="en-GB"/>
        </w:rPr>
        <w:t xml:space="preserve"> 2024 </w:t>
      </w:r>
      <w:r w:rsidR="00900E65">
        <w:rPr>
          <w:rFonts w:cs="Arial"/>
          <w:szCs w:val="24"/>
          <w:lang w:eastAsia="en-GB"/>
        </w:rPr>
        <w:t xml:space="preserve">to come </w:t>
      </w:r>
      <w:r w:rsidRPr="00BB2EAF">
        <w:rPr>
          <w:rFonts w:cs="Arial"/>
          <w:szCs w:val="24"/>
          <w:lang w:eastAsia="en-GB"/>
        </w:rPr>
        <w:t>back to SAG.</w:t>
      </w:r>
    </w:p>
    <w:p w14:paraId="6E9242D5" w14:textId="77777777" w:rsidR="00B920E3" w:rsidRPr="00BB2EAF" w:rsidRDefault="00B920E3" w:rsidP="00B920E3">
      <w:pPr>
        <w:pStyle w:val="ListParagraph"/>
        <w:spacing w:line="276" w:lineRule="auto"/>
        <w:jc w:val="both"/>
        <w:rPr>
          <w:rFonts w:cs="Arial"/>
          <w:szCs w:val="24"/>
          <w:lang w:eastAsia="en-GB"/>
        </w:rPr>
      </w:pPr>
    </w:p>
    <w:p w14:paraId="08B16A45" w14:textId="3C1003E2" w:rsidR="00BB2EAF" w:rsidRDefault="00BB2EAF" w:rsidP="00D866AA">
      <w:pPr>
        <w:pStyle w:val="ListParagraph"/>
        <w:numPr>
          <w:ilvl w:val="0"/>
          <w:numId w:val="37"/>
        </w:numPr>
        <w:spacing w:line="276" w:lineRule="auto"/>
        <w:jc w:val="both"/>
        <w:rPr>
          <w:rFonts w:cs="Arial"/>
          <w:szCs w:val="24"/>
          <w:lang w:eastAsia="en-GB"/>
        </w:rPr>
      </w:pPr>
      <w:r w:rsidRPr="00BB2EAF">
        <w:rPr>
          <w:rFonts w:cs="Arial"/>
          <w:szCs w:val="24"/>
          <w:lang w:eastAsia="en-GB"/>
        </w:rPr>
        <w:t>AP15</w:t>
      </w:r>
      <w:r w:rsidRPr="00BB2EAF">
        <w:rPr>
          <w:rFonts w:cs="Arial"/>
          <w:szCs w:val="24"/>
          <w:lang w:eastAsia="en-GB"/>
        </w:rPr>
        <w:tab/>
        <w:t>Dec 23</w:t>
      </w:r>
      <w:r w:rsidR="007A1763">
        <w:rPr>
          <w:rFonts w:cs="Arial"/>
          <w:szCs w:val="24"/>
          <w:lang w:eastAsia="en-GB"/>
        </w:rPr>
        <w:t xml:space="preserve">:  </w:t>
      </w:r>
      <w:r w:rsidRPr="00BB2EAF">
        <w:rPr>
          <w:rFonts w:cs="Arial"/>
          <w:szCs w:val="24"/>
          <w:lang w:eastAsia="en-GB"/>
        </w:rPr>
        <w:t>JT/MR to meet with JS to discuss Risk Management.</w:t>
      </w:r>
      <w:r w:rsidR="007A1763">
        <w:rPr>
          <w:rFonts w:cs="Arial"/>
          <w:szCs w:val="24"/>
          <w:lang w:eastAsia="en-GB"/>
        </w:rPr>
        <w:t xml:space="preserve">  </w:t>
      </w:r>
      <w:r w:rsidR="00F03431" w:rsidRPr="00DA019A">
        <w:rPr>
          <w:rFonts w:cs="Arial"/>
          <w:szCs w:val="24"/>
          <w:lang w:eastAsia="en-GB"/>
        </w:rPr>
        <w:t xml:space="preserve">Suggested that since </w:t>
      </w:r>
      <w:r w:rsidR="007A1763" w:rsidRPr="00DA019A">
        <w:rPr>
          <w:rFonts w:cs="Arial"/>
          <w:szCs w:val="24"/>
          <w:lang w:eastAsia="en-GB"/>
        </w:rPr>
        <w:t xml:space="preserve">Risk Appetite Workshop </w:t>
      </w:r>
      <w:r w:rsidR="00F03431" w:rsidRPr="00DA019A">
        <w:rPr>
          <w:rFonts w:cs="Arial"/>
          <w:szCs w:val="24"/>
          <w:lang w:eastAsia="en-GB"/>
        </w:rPr>
        <w:t xml:space="preserve">has taken place (will also be taken to AAC), this action </w:t>
      </w:r>
      <w:r w:rsidR="00DA019A" w:rsidRPr="00941364">
        <w:rPr>
          <w:rFonts w:cs="Arial"/>
          <w:b/>
          <w:bCs/>
          <w:szCs w:val="24"/>
          <w:lang w:eastAsia="en-GB"/>
        </w:rPr>
        <w:t>agreed to be</w:t>
      </w:r>
      <w:r w:rsidR="00F03431" w:rsidRPr="00941364">
        <w:rPr>
          <w:rFonts w:cs="Arial"/>
          <w:b/>
          <w:bCs/>
          <w:szCs w:val="24"/>
          <w:lang w:eastAsia="en-GB"/>
        </w:rPr>
        <w:t xml:space="preserve"> closed</w:t>
      </w:r>
      <w:r w:rsidR="007A1763" w:rsidRPr="00DA019A">
        <w:rPr>
          <w:rFonts w:cs="Arial"/>
          <w:szCs w:val="24"/>
          <w:lang w:eastAsia="en-GB"/>
        </w:rPr>
        <w:t>.</w:t>
      </w:r>
    </w:p>
    <w:p w14:paraId="08E2AE34" w14:textId="77777777" w:rsidR="00B920E3" w:rsidRPr="00B920E3" w:rsidRDefault="00B920E3" w:rsidP="00B920E3">
      <w:pPr>
        <w:pStyle w:val="ListParagraph"/>
        <w:rPr>
          <w:rFonts w:cs="Arial"/>
          <w:szCs w:val="24"/>
          <w:lang w:eastAsia="en-GB"/>
        </w:rPr>
      </w:pPr>
    </w:p>
    <w:p w14:paraId="2E763BD9" w14:textId="77777777" w:rsidR="00B920E3" w:rsidRPr="00DA019A" w:rsidRDefault="00B920E3" w:rsidP="00B920E3">
      <w:pPr>
        <w:pStyle w:val="ListParagraph"/>
        <w:spacing w:line="276" w:lineRule="auto"/>
        <w:jc w:val="both"/>
        <w:rPr>
          <w:rFonts w:cs="Arial"/>
          <w:szCs w:val="24"/>
          <w:lang w:eastAsia="en-GB"/>
        </w:rPr>
      </w:pPr>
    </w:p>
    <w:p w14:paraId="19468C3F" w14:textId="625443CC" w:rsidR="00BB2EAF" w:rsidRDefault="00BB2EAF" w:rsidP="00D866AA">
      <w:pPr>
        <w:pStyle w:val="ListParagraph"/>
        <w:numPr>
          <w:ilvl w:val="0"/>
          <w:numId w:val="37"/>
        </w:numPr>
        <w:spacing w:line="276" w:lineRule="auto"/>
        <w:jc w:val="both"/>
        <w:rPr>
          <w:rFonts w:eastAsia="Calibri" w:cs="Arial"/>
          <w:bCs/>
          <w:color w:val="000000" w:themeColor="text1"/>
          <w:szCs w:val="24"/>
        </w:rPr>
      </w:pPr>
      <w:proofErr w:type="spellStart"/>
      <w:r w:rsidRPr="00D866AA">
        <w:rPr>
          <w:rFonts w:cs="Arial"/>
          <w:szCs w:val="24"/>
          <w:lang w:eastAsia="en-GB"/>
        </w:rPr>
        <w:t>AP16</w:t>
      </w:r>
      <w:proofErr w:type="spellEnd"/>
      <w:r w:rsidRPr="00D866AA">
        <w:rPr>
          <w:rFonts w:cs="Arial"/>
          <w:szCs w:val="24"/>
          <w:lang w:eastAsia="en-GB"/>
        </w:rPr>
        <w:tab/>
        <w:t>Dec 23</w:t>
      </w:r>
      <w:r w:rsidR="00CB2BB5" w:rsidRPr="00D866AA">
        <w:rPr>
          <w:rFonts w:cs="Arial"/>
          <w:szCs w:val="24"/>
          <w:lang w:eastAsia="en-GB"/>
        </w:rPr>
        <w:t xml:space="preserve">:  </w:t>
      </w:r>
      <w:r w:rsidR="008F13BB" w:rsidRPr="00D866AA">
        <w:rPr>
          <w:rFonts w:eastAsia="Calibri" w:cs="Arial"/>
          <w:bCs/>
          <w:color w:val="000000" w:themeColor="text1"/>
          <w:szCs w:val="24"/>
        </w:rPr>
        <w:t>Women into Leadership discussion – ER/</w:t>
      </w:r>
      <w:proofErr w:type="spellStart"/>
      <w:r w:rsidR="008F13BB" w:rsidRPr="00D866AA">
        <w:rPr>
          <w:rFonts w:eastAsia="Calibri" w:cs="Arial"/>
          <w:bCs/>
          <w:color w:val="000000" w:themeColor="text1"/>
          <w:szCs w:val="24"/>
        </w:rPr>
        <w:t>HMacK</w:t>
      </w:r>
      <w:proofErr w:type="spellEnd"/>
      <w:r w:rsidR="00CD57E5" w:rsidRPr="00D866AA">
        <w:rPr>
          <w:rFonts w:eastAsia="Calibri" w:cs="Arial"/>
          <w:bCs/>
          <w:color w:val="000000" w:themeColor="text1"/>
          <w:szCs w:val="24"/>
        </w:rPr>
        <w:t xml:space="preserve">.    </w:t>
      </w:r>
      <w:r w:rsidR="00DA019A">
        <w:rPr>
          <w:rFonts w:eastAsia="Calibri" w:cs="Arial"/>
          <w:bCs/>
          <w:color w:val="000000" w:themeColor="text1"/>
          <w:szCs w:val="24"/>
        </w:rPr>
        <w:t>A n</w:t>
      </w:r>
      <w:r w:rsidR="00CD57E5" w:rsidRPr="00D866AA">
        <w:rPr>
          <w:rFonts w:eastAsia="Calibri" w:cs="Arial"/>
          <w:bCs/>
          <w:color w:val="000000" w:themeColor="text1"/>
          <w:szCs w:val="24"/>
        </w:rPr>
        <w:t xml:space="preserve">ote </w:t>
      </w:r>
      <w:r w:rsidR="00DA019A">
        <w:rPr>
          <w:rFonts w:eastAsia="Calibri" w:cs="Arial"/>
          <w:bCs/>
          <w:color w:val="000000" w:themeColor="text1"/>
          <w:szCs w:val="24"/>
        </w:rPr>
        <w:t xml:space="preserve">is </w:t>
      </w:r>
      <w:r w:rsidR="00CD57E5" w:rsidRPr="00D866AA">
        <w:rPr>
          <w:rFonts w:eastAsia="Calibri" w:cs="Arial"/>
          <w:bCs/>
          <w:color w:val="000000" w:themeColor="text1"/>
          <w:szCs w:val="24"/>
        </w:rPr>
        <w:t>going out to attendees and seek opportunity for more feedback.  S</w:t>
      </w:r>
      <w:r w:rsidR="008F13BB" w:rsidRPr="00D866AA">
        <w:rPr>
          <w:rFonts w:eastAsia="Calibri" w:cs="Arial"/>
          <w:bCs/>
          <w:color w:val="000000" w:themeColor="text1"/>
          <w:szCs w:val="24"/>
        </w:rPr>
        <w:t>ome follow up discussion</w:t>
      </w:r>
      <w:r w:rsidR="00CD57E5" w:rsidRPr="00D866AA">
        <w:rPr>
          <w:rFonts w:eastAsia="Calibri" w:cs="Arial"/>
          <w:bCs/>
          <w:color w:val="000000" w:themeColor="text1"/>
          <w:szCs w:val="24"/>
        </w:rPr>
        <w:t xml:space="preserve"> taken pl</w:t>
      </w:r>
      <w:r w:rsidR="00D6517D">
        <w:rPr>
          <w:rFonts w:eastAsia="Calibri" w:cs="Arial"/>
          <w:bCs/>
          <w:color w:val="000000" w:themeColor="text1"/>
          <w:szCs w:val="24"/>
        </w:rPr>
        <w:t>a</w:t>
      </w:r>
      <w:r w:rsidR="00CD57E5" w:rsidRPr="00D866AA">
        <w:rPr>
          <w:rFonts w:eastAsia="Calibri" w:cs="Arial"/>
          <w:bCs/>
          <w:color w:val="000000" w:themeColor="text1"/>
          <w:szCs w:val="24"/>
        </w:rPr>
        <w:t>ce</w:t>
      </w:r>
      <w:r w:rsidR="008F13BB" w:rsidRPr="00D866AA">
        <w:rPr>
          <w:rFonts w:eastAsia="Calibri" w:cs="Arial"/>
          <w:bCs/>
          <w:color w:val="000000" w:themeColor="text1"/>
          <w:szCs w:val="24"/>
        </w:rPr>
        <w:t xml:space="preserve"> internally on next steps</w:t>
      </w:r>
      <w:r w:rsidR="00CD57E5" w:rsidRPr="00D866AA">
        <w:rPr>
          <w:rFonts w:eastAsia="Calibri" w:cs="Arial"/>
          <w:bCs/>
          <w:color w:val="000000" w:themeColor="text1"/>
          <w:szCs w:val="24"/>
        </w:rPr>
        <w:t xml:space="preserve">, </w:t>
      </w:r>
      <w:r w:rsidR="008F13BB" w:rsidRPr="00D866AA">
        <w:rPr>
          <w:rFonts w:eastAsia="Calibri" w:cs="Arial"/>
          <w:bCs/>
          <w:color w:val="000000" w:themeColor="text1"/>
          <w:szCs w:val="24"/>
        </w:rPr>
        <w:t>delayed by staff absence.  Engaged with EDI lead</w:t>
      </w:r>
      <w:r w:rsidR="00CD57E5" w:rsidRPr="00D866AA">
        <w:rPr>
          <w:rFonts w:eastAsia="Calibri" w:cs="Arial"/>
          <w:bCs/>
          <w:color w:val="000000" w:themeColor="text1"/>
          <w:szCs w:val="24"/>
        </w:rPr>
        <w:t xml:space="preserve">.  PL to be </w:t>
      </w:r>
      <w:r w:rsidR="008F13BB" w:rsidRPr="00D866AA">
        <w:rPr>
          <w:rFonts w:eastAsia="Calibri" w:cs="Arial"/>
          <w:bCs/>
          <w:color w:val="000000" w:themeColor="text1"/>
          <w:szCs w:val="24"/>
        </w:rPr>
        <w:t xml:space="preserve">SET Champion for </w:t>
      </w:r>
      <w:r w:rsidR="00CD57E5" w:rsidRPr="00D866AA">
        <w:rPr>
          <w:rFonts w:eastAsia="Calibri" w:cs="Arial"/>
          <w:bCs/>
          <w:color w:val="000000" w:themeColor="text1"/>
          <w:szCs w:val="24"/>
        </w:rPr>
        <w:t>w</w:t>
      </w:r>
      <w:r w:rsidR="008F13BB" w:rsidRPr="00D866AA">
        <w:rPr>
          <w:rFonts w:eastAsia="Calibri" w:cs="Arial"/>
          <w:bCs/>
          <w:color w:val="000000" w:themeColor="text1"/>
          <w:szCs w:val="24"/>
        </w:rPr>
        <w:t>omen’s issues</w:t>
      </w:r>
      <w:r w:rsidR="00CD57E5" w:rsidRPr="00D866AA">
        <w:rPr>
          <w:rFonts w:eastAsia="Calibri" w:cs="Arial"/>
          <w:bCs/>
          <w:color w:val="000000" w:themeColor="text1"/>
          <w:szCs w:val="24"/>
        </w:rPr>
        <w:t xml:space="preserve">.  Some consideration being given to </w:t>
      </w:r>
      <w:r w:rsidR="008F13BB" w:rsidRPr="00D866AA">
        <w:rPr>
          <w:rFonts w:eastAsia="Calibri" w:cs="Arial"/>
          <w:bCs/>
          <w:color w:val="000000" w:themeColor="text1"/>
          <w:szCs w:val="24"/>
        </w:rPr>
        <w:t xml:space="preserve">dedicated </w:t>
      </w:r>
      <w:r w:rsidR="00CD57E5" w:rsidRPr="00D866AA">
        <w:rPr>
          <w:rFonts w:eastAsia="Calibri" w:cs="Arial"/>
          <w:bCs/>
          <w:color w:val="000000" w:themeColor="text1"/>
          <w:szCs w:val="24"/>
        </w:rPr>
        <w:t>W</w:t>
      </w:r>
      <w:r w:rsidR="008F13BB" w:rsidRPr="00D866AA">
        <w:rPr>
          <w:rFonts w:eastAsia="Calibri" w:cs="Arial"/>
          <w:bCs/>
          <w:color w:val="000000" w:themeColor="text1"/>
          <w:szCs w:val="24"/>
        </w:rPr>
        <w:t xml:space="preserve">omen’s </w:t>
      </w:r>
      <w:r w:rsidR="00CD57E5" w:rsidRPr="00D866AA">
        <w:rPr>
          <w:rFonts w:eastAsia="Calibri" w:cs="Arial"/>
          <w:bCs/>
          <w:color w:val="000000" w:themeColor="text1"/>
          <w:szCs w:val="24"/>
        </w:rPr>
        <w:t>N</w:t>
      </w:r>
      <w:r w:rsidR="008F13BB" w:rsidRPr="00D866AA">
        <w:rPr>
          <w:rFonts w:eastAsia="Calibri" w:cs="Arial"/>
          <w:bCs/>
          <w:color w:val="000000" w:themeColor="text1"/>
          <w:szCs w:val="24"/>
        </w:rPr>
        <w:t xml:space="preserve">etwork and </w:t>
      </w:r>
      <w:r w:rsidR="00CD57E5" w:rsidRPr="00D866AA">
        <w:rPr>
          <w:rFonts w:eastAsia="Calibri" w:cs="Arial"/>
          <w:bCs/>
          <w:color w:val="000000" w:themeColor="text1"/>
          <w:szCs w:val="24"/>
        </w:rPr>
        <w:t>A</w:t>
      </w:r>
      <w:r w:rsidR="008F13BB" w:rsidRPr="00D866AA">
        <w:rPr>
          <w:rFonts w:eastAsia="Calibri" w:cs="Arial"/>
          <w:bCs/>
          <w:color w:val="000000" w:themeColor="text1"/>
          <w:szCs w:val="24"/>
        </w:rPr>
        <w:t xml:space="preserve">ction </w:t>
      </w:r>
      <w:r w:rsidR="00CD57E5" w:rsidRPr="00D866AA">
        <w:rPr>
          <w:rFonts w:eastAsia="Calibri" w:cs="Arial"/>
          <w:bCs/>
          <w:color w:val="000000" w:themeColor="text1"/>
          <w:szCs w:val="24"/>
        </w:rPr>
        <w:t>P</w:t>
      </w:r>
      <w:r w:rsidR="008F13BB" w:rsidRPr="00D866AA">
        <w:rPr>
          <w:rFonts w:eastAsia="Calibri" w:cs="Arial"/>
          <w:bCs/>
          <w:color w:val="000000" w:themeColor="text1"/>
          <w:szCs w:val="24"/>
        </w:rPr>
        <w:t xml:space="preserve">lan. </w:t>
      </w:r>
      <w:r w:rsidRPr="00D866AA">
        <w:rPr>
          <w:rFonts w:cs="Arial"/>
          <w:szCs w:val="24"/>
          <w:lang w:eastAsia="en-GB"/>
        </w:rPr>
        <w:t>ER/HMcK to present a paper on Women into Leadership to SET. MR/JT to ensure actions on both Women into Leadership and Values/Behaviours</w:t>
      </w:r>
      <w:r w:rsidR="00CB2BB5" w:rsidRPr="00D866AA">
        <w:rPr>
          <w:rFonts w:cs="Arial"/>
          <w:szCs w:val="24"/>
          <w:lang w:eastAsia="en-GB"/>
        </w:rPr>
        <w:t xml:space="preserve"> to </w:t>
      </w:r>
      <w:proofErr w:type="gramStart"/>
      <w:r w:rsidR="00CB2BB5" w:rsidRPr="00D866AA">
        <w:rPr>
          <w:rFonts w:cs="Arial"/>
          <w:szCs w:val="24"/>
          <w:lang w:eastAsia="en-GB"/>
        </w:rPr>
        <w:t xml:space="preserve">be </w:t>
      </w:r>
      <w:r w:rsidRPr="00D866AA">
        <w:rPr>
          <w:rFonts w:cs="Arial"/>
          <w:szCs w:val="24"/>
          <w:lang w:eastAsia="en-GB"/>
        </w:rPr>
        <w:t xml:space="preserve"> reflected</w:t>
      </w:r>
      <w:proofErr w:type="gramEnd"/>
      <w:r w:rsidRPr="00D866AA">
        <w:rPr>
          <w:rFonts w:cs="Arial"/>
          <w:szCs w:val="24"/>
          <w:lang w:eastAsia="en-GB"/>
        </w:rPr>
        <w:t xml:space="preserve"> in Corporate Plan and Strategy. </w:t>
      </w:r>
      <w:r w:rsidR="00CB2BB5" w:rsidRPr="00D866AA">
        <w:rPr>
          <w:rFonts w:eastAsia="Calibri" w:cs="Arial"/>
          <w:bCs/>
          <w:color w:val="000000" w:themeColor="text1"/>
          <w:szCs w:val="24"/>
        </w:rPr>
        <w:t xml:space="preserve">Scoping for additional resources. Info going into Annual Report and Accounts. </w:t>
      </w:r>
      <w:r w:rsidR="00F03431" w:rsidRPr="00F03431">
        <w:rPr>
          <w:rFonts w:eastAsia="Calibri" w:cs="Arial"/>
          <w:b/>
          <w:color w:val="000000" w:themeColor="text1"/>
          <w:szCs w:val="24"/>
        </w:rPr>
        <w:t>Agreed to c</w:t>
      </w:r>
      <w:r w:rsidR="00CB2BB5" w:rsidRPr="00F03431">
        <w:rPr>
          <w:rFonts w:eastAsia="Calibri" w:cs="Arial"/>
          <w:b/>
          <w:color w:val="000000" w:themeColor="text1"/>
          <w:szCs w:val="24"/>
        </w:rPr>
        <w:t xml:space="preserve">lose </w:t>
      </w:r>
      <w:r w:rsidR="00F03431" w:rsidRPr="00F03431">
        <w:rPr>
          <w:rFonts w:eastAsia="Calibri" w:cs="Arial"/>
          <w:b/>
          <w:color w:val="000000" w:themeColor="text1"/>
          <w:szCs w:val="24"/>
        </w:rPr>
        <w:t xml:space="preserve">this </w:t>
      </w:r>
      <w:proofErr w:type="gramStart"/>
      <w:r w:rsidR="00CB2BB5" w:rsidRPr="00F03431">
        <w:rPr>
          <w:rFonts w:eastAsia="Calibri" w:cs="Arial"/>
          <w:b/>
          <w:color w:val="000000" w:themeColor="text1"/>
          <w:szCs w:val="24"/>
        </w:rPr>
        <w:t>action</w:t>
      </w:r>
      <w:r w:rsidR="00F03431">
        <w:rPr>
          <w:rFonts w:eastAsia="Calibri" w:cs="Arial"/>
          <w:bCs/>
          <w:color w:val="000000" w:themeColor="text1"/>
          <w:szCs w:val="24"/>
        </w:rPr>
        <w:t>, but</w:t>
      </w:r>
      <w:proofErr w:type="gramEnd"/>
      <w:r w:rsidR="00F03431">
        <w:rPr>
          <w:rFonts w:eastAsia="Calibri" w:cs="Arial"/>
          <w:bCs/>
          <w:color w:val="000000" w:themeColor="text1"/>
          <w:szCs w:val="24"/>
        </w:rPr>
        <w:t xml:space="preserve"> come back to SAG with an update </w:t>
      </w:r>
      <w:r w:rsidR="00CB2BB5" w:rsidRPr="00D866AA">
        <w:rPr>
          <w:rFonts w:eastAsia="Calibri" w:cs="Arial"/>
          <w:bCs/>
          <w:color w:val="000000" w:themeColor="text1"/>
          <w:szCs w:val="24"/>
        </w:rPr>
        <w:t>in 6</w:t>
      </w:r>
      <w:r w:rsidR="00F03431">
        <w:rPr>
          <w:rFonts w:eastAsia="Calibri" w:cs="Arial"/>
          <w:bCs/>
          <w:color w:val="000000" w:themeColor="text1"/>
          <w:szCs w:val="24"/>
        </w:rPr>
        <w:t>/9</w:t>
      </w:r>
      <w:r w:rsidR="00CB2BB5" w:rsidRPr="00D866AA">
        <w:rPr>
          <w:rFonts w:eastAsia="Calibri" w:cs="Arial"/>
          <w:bCs/>
          <w:color w:val="000000" w:themeColor="text1"/>
          <w:szCs w:val="24"/>
        </w:rPr>
        <w:t xml:space="preserve"> </w:t>
      </w:r>
      <w:proofErr w:type="spellStart"/>
      <w:r w:rsidR="00CB2BB5" w:rsidRPr="00D866AA">
        <w:rPr>
          <w:rFonts w:eastAsia="Calibri" w:cs="Arial"/>
          <w:bCs/>
          <w:color w:val="000000" w:themeColor="text1"/>
          <w:szCs w:val="24"/>
        </w:rPr>
        <w:t>months time</w:t>
      </w:r>
      <w:proofErr w:type="spellEnd"/>
      <w:r w:rsidR="00CB2BB5" w:rsidRPr="00D866AA">
        <w:rPr>
          <w:rFonts w:eastAsia="Calibri" w:cs="Arial"/>
          <w:bCs/>
          <w:color w:val="000000" w:themeColor="text1"/>
          <w:szCs w:val="24"/>
        </w:rPr>
        <w:t>.</w:t>
      </w:r>
    </w:p>
    <w:p w14:paraId="56184B03" w14:textId="77777777" w:rsidR="00900E65" w:rsidRPr="00D866AA" w:rsidRDefault="00900E65" w:rsidP="00900E65">
      <w:pPr>
        <w:pStyle w:val="ListParagraph"/>
        <w:spacing w:line="276" w:lineRule="auto"/>
        <w:jc w:val="both"/>
        <w:rPr>
          <w:rFonts w:eastAsia="Calibri" w:cs="Arial"/>
          <w:bCs/>
          <w:color w:val="000000" w:themeColor="text1"/>
          <w:szCs w:val="24"/>
        </w:rPr>
      </w:pPr>
    </w:p>
    <w:p w14:paraId="427F02AF" w14:textId="50B1ED73" w:rsidR="00BB2EAF" w:rsidRPr="00900E65" w:rsidRDefault="00BB2EAF" w:rsidP="00D866AA">
      <w:pPr>
        <w:pStyle w:val="ListParagraph"/>
        <w:numPr>
          <w:ilvl w:val="0"/>
          <w:numId w:val="37"/>
        </w:numPr>
        <w:spacing w:line="276" w:lineRule="auto"/>
        <w:jc w:val="both"/>
        <w:rPr>
          <w:rFonts w:cs="Arial"/>
          <w:szCs w:val="24"/>
          <w:lang w:eastAsia="en-GB"/>
        </w:rPr>
      </w:pPr>
      <w:proofErr w:type="spellStart"/>
      <w:r w:rsidRPr="00BB2EAF">
        <w:rPr>
          <w:rFonts w:cs="Arial"/>
          <w:szCs w:val="24"/>
          <w:lang w:eastAsia="en-GB"/>
        </w:rPr>
        <w:t>AP17</w:t>
      </w:r>
      <w:proofErr w:type="spellEnd"/>
      <w:r w:rsidRPr="00BB2EAF">
        <w:rPr>
          <w:rFonts w:cs="Arial"/>
          <w:szCs w:val="24"/>
          <w:lang w:eastAsia="en-GB"/>
        </w:rPr>
        <w:tab/>
        <w:t>Dec 23</w:t>
      </w:r>
      <w:r w:rsidR="00CD57E5">
        <w:rPr>
          <w:rFonts w:cs="Arial"/>
          <w:szCs w:val="24"/>
          <w:lang w:eastAsia="en-GB"/>
        </w:rPr>
        <w:t xml:space="preserve">:  </w:t>
      </w:r>
      <w:r w:rsidRPr="00BB2EAF">
        <w:rPr>
          <w:rFonts w:cs="Arial"/>
          <w:szCs w:val="24"/>
          <w:lang w:eastAsia="en-GB"/>
        </w:rPr>
        <w:t>Corporate Plan and Strategy - rewording of Purpose to remove repeat of ‘effective’ in future iterations of Purpose</w:t>
      </w:r>
      <w:r w:rsidR="00CD57E5">
        <w:rPr>
          <w:rFonts w:cs="Arial"/>
          <w:szCs w:val="24"/>
          <w:lang w:eastAsia="en-GB"/>
        </w:rPr>
        <w:t xml:space="preserve"> will be reflected in final version.  </w:t>
      </w:r>
      <w:r w:rsidR="00F03431" w:rsidRPr="00F03431">
        <w:rPr>
          <w:rFonts w:cs="Arial"/>
          <w:b/>
          <w:bCs/>
          <w:szCs w:val="24"/>
          <w:lang w:eastAsia="en-GB"/>
        </w:rPr>
        <w:t>Agree</w:t>
      </w:r>
      <w:r w:rsidR="00B920E3">
        <w:rPr>
          <w:rFonts w:cs="Arial"/>
          <w:b/>
          <w:bCs/>
          <w:szCs w:val="24"/>
          <w:lang w:eastAsia="en-GB"/>
        </w:rPr>
        <w:t>d</w:t>
      </w:r>
      <w:r w:rsidR="00F03431" w:rsidRPr="00F03431">
        <w:rPr>
          <w:rFonts w:cs="Arial"/>
          <w:b/>
          <w:bCs/>
          <w:szCs w:val="24"/>
          <w:lang w:eastAsia="en-GB"/>
        </w:rPr>
        <w:t xml:space="preserve"> to</w:t>
      </w:r>
      <w:r w:rsidR="00F03431">
        <w:rPr>
          <w:rFonts w:cs="Arial"/>
          <w:szCs w:val="24"/>
          <w:lang w:eastAsia="en-GB"/>
        </w:rPr>
        <w:t xml:space="preserve"> </w:t>
      </w:r>
      <w:r w:rsidR="00F03431" w:rsidRPr="00F03431">
        <w:rPr>
          <w:rFonts w:cs="Arial"/>
          <w:b/>
          <w:bCs/>
          <w:szCs w:val="24"/>
          <w:lang w:eastAsia="en-GB"/>
        </w:rPr>
        <w:t>closed</w:t>
      </w:r>
    </w:p>
    <w:p w14:paraId="65070368" w14:textId="77777777" w:rsidR="00900E65" w:rsidRPr="00900E65" w:rsidRDefault="00900E65" w:rsidP="00900E65">
      <w:pPr>
        <w:spacing w:line="276" w:lineRule="auto"/>
        <w:jc w:val="both"/>
        <w:rPr>
          <w:rFonts w:cs="Arial"/>
          <w:szCs w:val="24"/>
          <w:lang w:eastAsia="en-GB"/>
        </w:rPr>
      </w:pPr>
    </w:p>
    <w:p w14:paraId="0C8FA16F" w14:textId="6DBFCAFF" w:rsidR="00EA740A" w:rsidRPr="00F03431" w:rsidRDefault="00BB2EAF" w:rsidP="00D866AA">
      <w:pPr>
        <w:pStyle w:val="ListParagraph"/>
        <w:numPr>
          <w:ilvl w:val="0"/>
          <w:numId w:val="37"/>
        </w:numPr>
        <w:spacing w:line="276" w:lineRule="auto"/>
        <w:jc w:val="both"/>
        <w:rPr>
          <w:rFonts w:eastAsia="Calibri" w:cs="Arial"/>
          <w:b/>
          <w:color w:val="000000" w:themeColor="text1"/>
          <w:szCs w:val="24"/>
        </w:rPr>
      </w:pPr>
      <w:proofErr w:type="spellStart"/>
      <w:r w:rsidRPr="00D866AA">
        <w:rPr>
          <w:rFonts w:cs="Arial"/>
          <w:szCs w:val="24"/>
          <w:lang w:eastAsia="en-GB"/>
        </w:rPr>
        <w:t>AP19</w:t>
      </w:r>
      <w:proofErr w:type="spellEnd"/>
      <w:r w:rsidRPr="00D866AA">
        <w:rPr>
          <w:rFonts w:cs="Arial"/>
          <w:szCs w:val="24"/>
          <w:lang w:eastAsia="en-GB"/>
        </w:rPr>
        <w:tab/>
        <w:t>Dec 2</w:t>
      </w:r>
      <w:r w:rsidR="00EA740A" w:rsidRPr="00D866AA">
        <w:rPr>
          <w:rFonts w:cs="Arial"/>
          <w:szCs w:val="24"/>
          <w:lang w:eastAsia="en-GB"/>
        </w:rPr>
        <w:t xml:space="preserve">3:  </w:t>
      </w:r>
      <w:r w:rsidRPr="00D866AA">
        <w:rPr>
          <w:rFonts w:cs="Arial"/>
          <w:szCs w:val="24"/>
          <w:lang w:eastAsia="en-GB"/>
        </w:rPr>
        <w:t xml:space="preserve">Management of the bark beetle (Ips </w:t>
      </w:r>
      <w:proofErr w:type="spellStart"/>
      <w:r w:rsidRPr="00D866AA">
        <w:rPr>
          <w:rFonts w:cs="Arial"/>
          <w:szCs w:val="24"/>
          <w:lang w:eastAsia="en-GB"/>
        </w:rPr>
        <w:t>Typographus</w:t>
      </w:r>
      <w:proofErr w:type="spellEnd"/>
      <w:r w:rsidRPr="00D866AA">
        <w:rPr>
          <w:rFonts w:cs="Arial"/>
          <w:szCs w:val="24"/>
          <w:lang w:eastAsia="en-GB"/>
        </w:rPr>
        <w:t xml:space="preserve">) - AH/Head of Tree Health </w:t>
      </w:r>
      <w:r w:rsidR="00EA740A" w:rsidRPr="00D866AA">
        <w:rPr>
          <w:rFonts w:cs="Arial"/>
          <w:szCs w:val="24"/>
          <w:lang w:eastAsia="en-GB"/>
        </w:rPr>
        <w:t xml:space="preserve">taking </w:t>
      </w:r>
      <w:proofErr w:type="spellStart"/>
      <w:r w:rsidR="00EA740A" w:rsidRPr="00D866AA">
        <w:rPr>
          <w:rFonts w:cs="Arial"/>
          <w:szCs w:val="24"/>
          <w:lang w:eastAsia="en-GB"/>
        </w:rPr>
        <w:t>foward</w:t>
      </w:r>
      <w:proofErr w:type="spellEnd"/>
      <w:r w:rsidRPr="00D866AA">
        <w:rPr>
          <w:rFonts w:cs="Arial"/>
          <w:szCs w:val="24"/>
          <w:lang w:eastAsia="en-GB"/>
        </w:rPr>
        <w:t xml:space="preserve"> feedback from discussions with SAG members. </w:t>
      </w:r>
      <w:r w:rsidR="00EA740A" w:rsidRPr="00D866AA">
        <w:rPr>
          <w:rFonts w:cs="Arial"/>
          <w:szCs w:val="24"/>
          <w:lang w:eastAsia="en-GB"/>
        </w:rPr>
        <w:t xml:space="preserve">The </w:t>
      </w:r>
      <w:proofErr w:type="gramStart"/>
      <w:r w:rsidR="00EA740A" w:rsidRPr="00D866AA">
        <w:rPr>
          <w:rFonts w:cs="Arial"/>
          <w:szCs w:val="24"/>
          <w:lang w:eastAsia="en-GB"/>
        </w:rPr>
        <w:t>i</w:t>
      </w:r>
      <w:r w:rsidR="00EA740A" w:rsidRPr="00D866AA">
        <w:rPr>
          <w:rFonts w:eastAsia="Calibri" w:cs="Arial"/>
          <w:bCs/>
          <w:color w:val="000000" w:themeColor="text1"/>
          <w:szCs w:val="24"/>
        </w:rPr>
        <w:t>mplications</w:t>
      </w:r>
      <w:proofErr w:type="gramEnd"/>
      <w:r w:rsidR="00EA740A" w:rsidRPr="00D866AA">
        <w:rPr>
          <w:rFonts w:eastAsia="Calibri" w:cs="Arial"/>
          <w:bCs/>
          <w:color w:val="000000" w:themeColor="text1"/>
          <w:szCs w:val="24"/>
        </w:rPr>
        <w:t xml:space="preserve"> of an outbreak </w:t>
      </w:r>
      <w:r w:rsidR="0072710B" w:rsidRPr="00D866AA">
        <w:rPr>
          <w:rFonts w:eastAsia="Calibri" w:cs="Arial"/>
          <w:bCs/>
          <w:color w:val="000000" w:themeColor="text1"/>
          <w:szCs w:val="24"/>
        </w:rPr>
        <w:t xml:space="preserve">is estimated to be £500K in first year vs </w:t>
      </w:r>
      <w:r w:rsidR="00EA740A" w:rsidRPr="00D866AA">
        <w:rPr>
          <w:rFonts w:eastAsia="Calibri" w:cs="Arial"/>
          <w:bCs/>
          <w:color w:val="000000" w:themeColor="text1"/>
          <w:szCs w:val="24"/>
        </w:rPr>
        <w:t xml:space="preserve">increase </w:t>
      </w:r>
      <w:r w:rsidR="00EA740A" w:rsidRPr="00D866AA">
        <w:rPr>
          <w:rFonts w:eastAsia="Calibri" w:cs="Arial"/>
          <w:bCs/>
          <w:color w:val="000000" w:themeColor="text1"/>
          <w:szCs w:val="24"/>
        </w:rPr>
        <w:lastRenderedPageBreak/>
        <w:t>surveillance to avoid outbreak £</w:t>
      </w:r>
      <w:proofErr w:type="spellStart"/>
      <w:r w:rsidR="00EA740A" w:rsidRPr="00D866AA">
        <w:rPr>
          <w:rFonts w:eastAsia="Calibri" w:cs="Arial"/>
          <w:bCs/>
          <w:color w:val="000000" w:themeColor="text1"/>
          <w:szCs w:val="24"/>
        </w:rPr>
        <w:t>100K</w:t>
      </w:r>
      <w:proofErr w:type="spellEnd"/>
      <w:r w:rsidR="00EA740A" w:rsidRPr="00D866AA">
        <w:rPr>
          <w:rFonts w:eastAsia="Calibri" w:cs="Arial"/>
          <w:bCs/>
          <w:color w:val="000000" w:themeColor="text1"/>
          <w:szCs w:val="24"/>
        </w:rPr>
        <w:t xml:space="preserve">.  </w:t>
      </w:r>
      <w:r w:rsidR="0072710B" w:rsidRPr="00D866AA">
        <w:rPr>
          <w:rFonts w:eastAsia="Calibri" w:cs="Arial"/>
          <w:bCs/>
          <w:color w:val="000000" w:themeColor="text1"/>
          <w:szCs w:val="24"/>
        </w:rPr>
        <w:t xml:space="preserve">An outbreak is seen as being </w:t>
      </w:r>
      <w:proofErr w:type="gramStart"/>
      <w:r w:rsidR="0072710B" w:rsidRPr="00D866AA">
        <w:rPr>
          <w:rFonts w:eastAsia="Calibri" w:cs="Arial"/>
          <w:bCs/>
          <w:color w:val="000000" w:themeColor="text1"/>
          <w:szCs w:val="24"/>
        </w:rPr>
        <w:t>inevitable</w:t>
      </w:r>
      <w:proofErr w:type="gramEnd"/>
      <w:r w:rsidR="0072710B" w:rsidRPr="00D866AA">
        <w:rPr>
          <w:rFonts w:eastAsia="Calibri" w:cs="Arial"/>
          <w:bCs/>
          <w:color w:val="000000" w:themeColor="text1"/>
          <w:szCs w:val="24"/>
        </w:rPr>
        <w:t xml:space="preserve"> but surveillance would reduce the risk.  </w:t>
      </w:r>
      <w:r w:rsidR="00EA740A" w:rsidRPr="00D866AA">
        <w:rPr>
          <w:rFonts w:eastAsia="Calibri" w:cs="Arial"/>
          <w:bCs/>
          <w:color w:val="000000" w:themeColor="text1"/>
          <w:szCs w:val="24"/>
        </w:rPr>
        <w:t>Finalising paper for SET to consider and go back to S</w:t>
      </w:r>
      <w:r w:rsidR="0072710B" w:rsidRPr="00D866AA">
        <w:rPr>
          <w:rFonts w:eastAsia="Calibri" w:cs="Arial"/>
          <w:bCs/>
          <w:color w:val="000000" w:themeColor="text1"/>
          <w:szCs w:val="24"/>
        </w:rPr>
        <w:t>cottish Minis</w:t>
      </w:r>
      <w:r w:rsidR="00327131" w:rsidRPr="00D866AA">
        <w:rPr>
          <w:rFonts w:eastAsia="Calibri" w:cs="Arial"/>
          <w:bCs/>
          <w:color w:val="000000" w:themeColor="text1"/>
          <w:szCs w:val="24"/>
        </w:rPr>
        <w:t>ters on this topic</w:t>
      </w:r>
      <w:r w:rsidR="00EA740A" w:rsidRPr="00D866AA">
        <w:rPr>
          <w:rFonts w:eastAsia="Calibri" w:cs="Arial"/>
          <w:bCs/>
          <w:color w:val="000000" w:themeColor="text1"/>
          <w:szCs w:val="24"/>
        </w:rPr>
        <w:t xml:space="preserve">.  </w:t>
      </w:r>
      <w:r w:rsidR="00F03431" w:rsidRPr="00F03431">
        <w:rPr>
          <w:rFonts w:eastAsia="Calibri" w:cs="Arial"/>
          <w:b/>
          <w:color w:val="000000" w:themeColor="text1"/>
          <w:szCs w:val="24"/>
        </w:rPr>
        <w:t>Agreed to closed</w:t>
      </w:r>
    </w:p>
    <w:p w14:paraId="7A6BF354" w14:textId="77777777" w:rsidR="002249BC" w:rsidRDefault="002249BC" w:rsidP="00A625EB">
      <w:pPr>
        <w:jc w:val="both"/>
        <w:rPr>
          <w:rFonts w:cs="Arial"/>
          <w:b/>
          <w:bCs/>
          <w:color w:val="FF0000"/>
          <w:lang w:eastAsia="en-GB"/>
        </w:rPr>
      </w:pPr>
    </w:p>
    <w:p w14:paraId="77AD61E3" w14:textId="77777777" w:rsidR="00900E65" w:rsidRDefault="00900E65" w:rsidP="00A625EB">
      <w:pPr>
        <w:jc w:val="both"/>
        <w:rPr>
          <w:rFonts w:cs="Arial"/>
          <w:b/>
          <w:bCs/>
          <w:color w:val="FF0000"/>
          <w:lang w:eastAsia="en-GB"/>
        </w:rPr>
      </w:pPr>
    </w:p>
    <w:p w14:paraId="35CC442A" w14:textId="2790619C" w:rsidR="000C2DDA" w:rsidRPr="005B7A8B" w:rsidRDefault="000C2DDA" w:rsidP="000C2DDA">
      <w:pPr>
        <w:pStyle w:val="ListParagraph"/>
        <w:numPr>
          <w:ilvl w:val="0"/>
          <w:numId w:val="29"/>
        </w:numPr>
        <w:spacing w:after="160" w:line="252" w:lineRule="auto"/>
        <w:jc w:val="both"/>
        <w:rPr>
          <w:b/>
          <w:bCs/>
        </w:rPr>
      </w:pPr>
      <w:bookmarkStart w:id="0" w:name="_Hlk117839032"/>
      <w:r>
        <w:rPr>
          <w:b/>
          <w:bCs/>
          <w:szCs w:val="24"/>
        </w:rPr>
        <w:t>For</w:t>
      </w:r>
      <w:r w:rsidRPr="00F84513">
        <w:rPr>
          <w:b/>
          <w:bCs/>
          <w:szCs w:val="24"/>
        </w:rPr>
        <w:t xml:space="preserve">est and Woodland Biodiversity – Alan </w:t>
      </w:r>
      <w:proofErr w:type="spellStart"/>
      <w:r w:rsidRPr="00F84513">
        <w:rPr>
          <w:b/>
          <w:bCs/>
          <w:szCs w:val="24"/>
        </w:rPr>
        <w:t>Hamspon</w:t>
      </w:r>
      <w:proofErr w:type="spellEnd"/>
      <w:r w:rsidR="00550202">
        <w:rPr>
          <w:b/>
          <w:bCs/>
          <w:szCs w:val="24"/>
        </w:rPr>
        <w:t xml:space="preserve"> (AH)</w:t>
      </w:r>
      <w:r w:rsidR="005B7A8B">
        <w:rPr>
          <w:b/>
          <w:bCs/>
          <w:szCs w:val="24"/>
        </w:rPr>
        <w:t xml:space="preserve">, </w:t>
      </w:r>
      <w:r w:rsidRPr="00F84513">
        <w:rPr>
          <w:b/>
          <w:bCs/>
          <w:szCs w:val="24"/>
        </w:rPr>
        <w:t>Director Policy and Practice</w:t>
      </w:r>
      <w:r>
        <w:rPr>
          <w:b/>
          <w:bCs/>
          <w:szCs w:val="24"/>
        </w:rPr>
        <w:t xml:space="preserve"> and </w:t>
      </w:r>
      <w:r w:rsidRPr="00F84513">
        <w:rPr>
          <w:b/>
          <w:bCs/>
          <w:szCs w:val="24"/>
        </w:rPr>
        <w:t>Helen Sellars</w:t>
      </w:r>
      <w:r w:rsidR="005B7A8B">
        <w:rPr>
          <w:b/>
          <w:bCs/>
          <w:szCs w:val="24"/>
        </w:rPr>
        <w:t>,</w:t>
      </w:r>
      <w:r w:rsidRPr="00F84513">
        <w:rPr>
          <w:b/>
          <w:bCs/>
          <w:szCs w:val="24"/>
        </w:rPr>
        <w:t xml:space="preserve"> Head of Sustainable Forest Management</w:t>
      </w:r>
      <w:r w:rsidR="005B7A8B">
        <w:rPr>
          <w:b/>
          <w:bCs/>
          <w:szCs w:val="24"/>
        </w:rPr>
        <w:t xml:space="preserve"> (HS)</w:t>
      </w:r>
    </w:p>
    <w:p w14:paraId="59D03314" w14:textId="77777777" w:rsidR="00820D92" w:rsidRPr="003A344D" w:rsidRDefault="0009085E" w:rsidP="00820D92">
      <w:pPr>
        <w:spacing w:after="160" w:line="252" w:lineRule="auto"/>
        <w:jc w:val="both"/>
        <w:rPr>
          <w:rFonts w:cs="Arial"/>
          <w:szCs w:val="24"/>
        </w:rPr>
      </w:pPr>
      <w:r w:rsidRPr="003A4A3E">
        <w:rPr>
          <w:rFonts w:cs="Arial"/>
          <w:szCs w:val="24"/>
        </w:rPr>
        <w:t xml:space="preserve">AH and HS informed the </w:t>
      </w:r>
      <w:r w:rsidR="000C2DDA" w:rsidRPr="003A4A3E">
        <w:rPr>
          <w:rFonts w:cs="Arial"/>
          <w:szCs w:val="24"/>
        </w:rPr>
        <w:t>SAG on the work ongoing to deliver the strategic objectives for woodland and forest biodiversity</w:t>
      </w:r>
      <w:r w:rsidRPr="003A4A3E">
        <w:rPr>
          <w:rFonts w:cs="Arial"/>
          <w:szCs w:val="24"/>
        </w:rPr>
        <w:t>.</w:t>
      </w:r>
      <w:r w:rsidR="00D63F7D">
        <w:rPr>
          <w:rFonts w:cs="Arial"/>
          <w:szCs w:val="24"/>
        </w:rPr>
        <w:t xml:space="preserve">  There are some key </w:t>
      </w:r>
      <w:r w:rsidR="0068485F">
        <w:rPr>
          <w:rFonts w:cs="Arial"/>
          <w:szCs w:val="24"/>
        </w:rPr>
        <w:t>global targets relating to biodiversity</w:t>
      </w:r>
      <w:r w:rsidR="00F1446F">
        <w:rPr>
          <w:rFonts w:cs="Arial"/>
          <w:szCs w:val="24"/>
        </w:rPr>
        <w:t xml:space="preserve">, </w:t>
      </w:r>
      <w:proofErr w:type="gramStart"/>
      <w:r w:rsidR="00F1446F">
        <w:rPr>
          <w:rFonts w:cs="Arial"/>
          <w:szCs w:val="24"/>
        </w:rPr>
        <w:t xml:space="preserve">including </w:t>
      </w:r>
      <w:r w:rsidRPr="003A4A3E">
        <w:rPr>
          <w:rFonts w:cs="Arial"/>
          <w:szCs w:val="24"/>
        </w:rPr>
        <w:t xml:space="preserve"> </w:t>
      </w:r>
      <w:r w:rsidR="00820D92">
        <w:rPr>
          <w:rFonts w:cs="Arial"/>
          <w:szCs w:val="24"/>
        </w:rPr>
        <w:t>the</w:t>
      </w:r>
      <w:proofErr w:type="gramEnd"/>
      <w:r w:rsidR="00820D92">
        <w:rPr>
          <w:rFonts w:cs="Arial"/>
          <w:szCs w:val="24"/>
        </w:rPr>
        <w:t xml:space="preserve"> restoration of </w:t>
      </w:r>
      <w:r w:rsidR="00820D92" w:rsidRPr="00820D92">
        <w:rPr>
          <w:rFonts w:cs="Arial"/>
          <w:szCs w:val="24"/>
        </w:rPr>
        <w:t>30% of all degraded ecosystems</w:t>
      </w:r>
      <w:r w:rsidR="00820D92">
        <w:rPr>
          <w:rFonts w:cs="Arial"/>
          <w:szCs w:val="24"/>
        </w:rPr>
        <w:t xml:space="preserve">, </w:t>
      </w:r>
      <w:r w:rsidR="00820D92" w:rsidRPr="00820D92">
        <w:rPr>
          <w:rFonts w:cs="Arial"/>
          <w:szCs w:val="24"/>
        </w:rPr>
        <w:t>conserve 30% of land, waters, and seas</w:t>
      </w:r>
      <w:r w:rsidR="00820D92">
        <w:rPr>
          <w:rFonts w:cs="Arial"/>
          <w:szCs w:val="24"/>
        </w:rPr>
        <w:t xml:space="preserve"> and r</w:t>
      </w:r>
      <w:r w:rsidR="00820D92" w:rsidRPr="00820D92">
        <w:rPr>
          <w:rFonts w:cs="Arial"/>
          <w:szCs w:val="24"/>
        </w:rPr>
        <w:t xml:space="preserve">educe the introduction of invasive non-native </w:t>
      </w:r>
      <w:r w:rsidR="00820D92" w:rsidRPr="003A344D">
        <w:rPr>
          <w:rFonts w:cs="Arial"/>
          <w:szCs w:val="24"/>
        </w:rPr>
        <w:t>species by 50% and minimise their impact.</w:t>
      </w:r>
      <w:r w:rsidRPr="003A344D">
        <w:rPr>
          <w:rFonts w:cs="Arial"/>
          <w:szCs w:val="24"/>
        </w:rPr>
        <w:t xml:space="preserve"> </w:t>
      </w:r>
    </w:p>
    <w:p w14:paraId="6D675B1F" w14:textId="77777777" w:rsidR="00B95621" w:rsidRDefault="0009085E" w:rsidP="004E4E86">
      <w:pPr>
        <w:spacing w:after="160" w:line="252" w:lineRule="auto"/>
        <w:jc w:val="both"/>
        <w:rPr>
          <w:rFonts w:cs="Arial"/>
          <w:szCs w:val="24"/>
        </w:rPr>
      </w:pPr>
      <w:r w:rsidRPr="003A344D">
        <w:rPr>
          <w:rFonts w:cs="Arial"/>
          <w:szCs w:val="24"/>
        </w:rPr>
        <w:t xml:space="preserve">They presented a </w:t>
      </w:r>
      <w:r w:rsidR="00820D92" w:rsidRPr="003A344D">
        <w:rPr>
          <w:rFonts w:cs="Arial"/>
          <w:szCs w:val="24"/>
        </w:rPr>
        <w:t xml:space="preserve">draft </w:t>
      </w:r>
      <w:r w:rsidRPr="003A344D">
        <w:rPr>
          <w:rFonts w:cs="Arial"/>
          <w:szCs w:val="24"/>
        </w:rPr>
        <w:t>paper</w:t>
      </w:r>
      <w:r w:rsidR="00066491" w:rsidRPr="003A344D">
        <w:rPr>
          <w:rFonts w:cs="Arial"/>
          <w:szCs w:val="24"/>
        </w:rPr>
        <w:t xml:space="preserve"> on</w:t>
      </w:r>
      <w:r w:rsidR="00066491" w:rsidRPr="003A344D">
        <w:t xml:space="preserve"> </w:t>
      </w:r>
      <w:r w:rsidR="00066491" w:rsidRPr="003A344D">
        <w:rPr>
          <w:rFonts w:cs="Arial"/>
          <w:szCs w:val="24"/>
        </w:rPr>
        <w:t>Improving Biodiversity across all forests and woodlands which to be presented at the National Forestry Stakeholder Group Meeting</w:t>
      </w:r>
      <w:r w:rsidR="007C4A59">
        <w:rPr>
          <w:rFonts w:cs="Arial"/>
          <w:szCs w:val="24"/>
        </w:rPr>
        <w:t xml:space="preserve"> </w:t>
      </w:r>
      <w:r w:rsidR="000C2DDA" w:rsidRPr="003A344D">
        <w:rPr>
          <w:rFonts w:cs="Arial"/>
          <w:szCs w:val="24"/>
        </w:rPr>
        <w:t xml:space="preserve">on </w:t>
      </w:r>
      <w:r w:rsidR="00770696" w:rsidRPr="003A344D">
        <w:rPr>
          <w:rFonts w:cs="Arial"/>
          <w:szCs w:val="24"/>
        </w:rPr>
        <w:t>17.4.24.</w:t>
      </w:r>
      <w:r w:rsidR="005B7FC4" w:rsidRPr="003A344D">
        <w:rPr>
          <w:rFonts w:cs="Arial"/>
          <w:szCs w:val="24"/>
        </w:rPr>
        <w:t xml:space="preserve">  </w:t>
      </w:r>
      <w:r w:rsidR="003A344D" w:rsidRPr="003A344D">
        <w:rPr>
          <w:rFonts w:cs="Arial"/>
          <w:szCs w:val="24"/>
        </w:rPr>
        <w:t xml:space="preserve">AH and HS </w:t>
      </w:r>
      <w:r w:rsidR="0079204B">
        <w:rPr>
          <w:rFonts w:cs="Arial"/>
          <w:szCs w:val="24"/>
        </w:rPr>
        <w:t>sought</w:t>
      </w:r>
      <w:r w:rsidR="003A344D" w:rsidRPr="003A344D">
        <w:rPr>
          <w:rFonts w:cs="Arial"/>
          <w:szCs w:val="24"/>
        </w:rPr>
        <w:t xml:space="preserve"> input and advice on </w:t>
      </w:r>
      <w:r w:rsidR="007C4A59">
        <w:rPr>
          <w:rFonts w:cs="Arial"/>
          <w:szCs w:val="24"/>
        </w:rPr>
        <w:t>their</w:t>
      </w:r>
      <w:r w:rsidR="007C4A59" w:rsidRPr="007C4A59">
        <w:t xml:space="preserve"> </w:t>
      </w:r>
      <w:r w:rsidR="007C4A59" w:rsidRPr="007C4A59">
        <w:rPr>
          <w:rFonts w:cs="Arial"/>
          <w:szCs w:val="24"/>
        </w:rPr>
        <w:t>proposed approach</w:t>
      </w:r>
      <w:r w:rsidR="007C4A59">
        <w:rPr>
          <w:rFonts w:cs="Arial"/>
          <w:szCs w:val="24"/>
        </w:rPr>
        <w:t xml:space="preserve"> </w:t>
      </w:r>
      <w:r w:rsidR="0079204B">
        <w:rPr>
          <w:rFonts w:cs="Arial"/>
          <w:szCs w:val="24"/>
        </w:rPr>
        <w:t xml:space="preserve">on this discussion with the </w:t>
      </w:r>
      <w:r w:rsidR="007C4A59" w:rsidRPr="003A344D">
        <w:rPr>
          <w:rFonts w:cs="Arial"/>
          <w:szCs w:val="24"/>
        </w:rPr>
        <w:t>National Forestry Stakeholder Group</w:t>
      </w:r>
      <w:r w:rsidR="007C4A59" w:rsidRPr="007C4A59">
        <w:rPr>
          <w:rFonts w:cs="Arial"/>
          <w:szCs w:val="24"/>
        </w:rPr>
        <w:t xml:space="preserve"> </w:t>
      </w:r>
      <w:r w:rsidR="0079204B">
        <w:rPr>
          <w:rFonts w:cs="Arial"/>
          <w:szCs w:val="24"/>
        </w:rPr>
        <w:t xml:space="preserve">including </w:t>
      </w:r>
      <w:r w:rsidR="007C4A59" w:rsidRPr="007C4A59">
        <w:rPr>
          <w:rFonts w:cs="Arial"/>
          <w:szCs w:val="24"/>
        </w:rPr>
        <w:t xml:space="preserve">the paper and </w:t>
      </w:r>
      <w:r w:rsidR="0079204B">
        <w:rPr>
          <w:rFonts w:cs="Arial"/>
          <w:szCs w:val="24"/>
        </w:rPr>
        <w:t xml:space="preserve">framing the </w:t>
      </w:r>
      <w:r w:rsidR="007C4A59" w:rsidRPr="007C4A59">
        <w:rPr>
          <w:rFonts w:cs="Arial"/>
          <w:szCs w:val="24"/>
        </w:rPr>
        <w:t>discussion topics</w:t>
      </w:r>
      <w:r w:rsidR="003A344D" w:rsidRPr="003A344D">
        <w:rPr>
          <w:rFonts w:cs="Arial"/>
          <w:szCs w:val="24"/>
        </w:rPr>
        <w:t xml:space="preserve">.  </w:t>
      </w:r>
    </w:p>
    <w:p w14:paraId="24223B9B" w14:textId="77777777" w:rsidR="00B95621" w:rsidRDefault="005B7FC4" w:rsidP="004E4E86">
      <w:pPr>
        <w:spacing w:after="160" w:line="252" w:lineRule="auto"/>
        <w:jc w:val="both"/>
        <w:rPr>
          <w:rFonts w:cs="Arial"/>
          <w:szCs w:val="24"/>
        </w:rPr>
      </w:pPr>
      <w:r w:rsidRPr="003A344D">
        <w:rPr>
          <w:rFonts w:cs="Arial"/>
          <w:szCs w:val="24"/>
        </w:rPr>
        <w:t xml:space="preserve">The </w:t>
      </w:r>
      <w:r w:rsidR="00030E57" w:rsidRPr="003A344D">
        <w:rPr>
          <w:rFonts w:cs="Arial"/>
          <w:szCs w:val="24"/>
        </w:rPr>
        <w:t>purpose</w:t>
      </w:r>
      <w:r w:rsidR="0079204B">
        <w:rPr>
          <w:rFonts w:cs="Arial"/>
          <w:szCs w:val="24"/>
        </w:rPr>
        <w:t xml:space="preserve"> of the meeting</w:t>
      </w:r>
      <w:r w:rsidR="00030E57" w:rsidRPr="003A344D">
        <w:rPr>
          <w:rFonts w:cs="Arial"/>
          <w:szCs w:val="24"/>
        </w:rPr>
        <w:t xml:space="preserve"> is to en</w:t>
      </w:r>
      <w:r w:rsidR="000C2DDA" w:rsidRPr="003A344D">
        <w:rPr>
          <w:rFonts w:cs="Arial"/>
          <w:szCs w:val="24"/>
        </w:rPr>
        <w:t xml:space="preserve">sure cross-sector forestry stakeholder involvement in </w:t>
      </w:r>
      <w:r w:rsidR="00D07AB5" w:rsidRPr="003A344D">
        <w:rPr>
          <w:rFonts w:cs="Arial"/>
          <w:szCs w:val="24"/>
        </w:rPr>
        <w:t>Scotland’s Biodiversity Strategy</w:t>
      </w:r>
      <w:r w:rsidR="00B8401D" w:rsidRPr="003A344D">
        <w:rPr>
          <w:rFonts w:cs="Arial"/>
          <w:szCs w:val="24"/>
        </w:rPr>
        <w:t xml:space="preserve">, find out </w:t>
      </w:r>
      <w:r w:rsidR="00030E57" w:rsidRPr="003A344D">
        <w:rPr>
          <w:rFonts w:cs="Arial"/>
          <w:szCs w:val="24"/>
        </w:rPr>
        <w:t xml:space="preserve">what </w:t>
      </w:r>
      <w:r w:rsidR="00193051" w:rsidRPr="003A344D">
        <w:rPr>
          <w:rFonts w:cs="Arial"/>
          <w:szCs w:val="24"/>
        </w:rPr>
        <w:t xml:space="preserve">the different </w:t>
      </w:r>
      <w:r w:rsidR="00030E57" w:rsidRPr="003A344D">
        <w:rPr>
          <w:rFonts w:cs="Arial"/>
          <w:szCs w:val="24"/>
        </w:rPr>
        <w:t>s</w:t>
      </w:r>
      <w:r w:rsidR="000C2DDA" w:rsidRPr="003A344D">
        <w:rPr>
          <w:rFonts w:cs="Arial"/>
          <w:szCs w:val="24"/>
        </w:rPr>
        <w:t>takeholder priorities</w:t>
      </w:r>
      <w:r w:rsidR="00030E57" w:rsidRPr="003A344D">
        <w:rPr>
          <w:rFonts w:cs="Arial"/>
          <w:szCs w:val="24"/>
        </w:rPr>
        <w:t xml:space="preserve"> may be</w:t>
      </w:r>
      <w:r w:rsidR="000C2DDA" w:rsidRPr="003A344D">
        <w:rPr>
          <w:rFonts w:cs="Arial"/>
          <w:szCs w:val="24"/>
        </w:rPr>
        <w:t xml:space="preserve"> and how these may differ</w:t>
      </w:r>
      <w:r w:rsidR="00193051" w:rsidRPr="003A344D">
        <w:rPr>
          <w:rFonts w:cs="Arial"/>
          <w:szCs w:val="24"/>
        </w:rPr>
        <w:t>.</w:t>
      </w:r>
      <w:r w:rsidR="00066830" w:rsidRPr="003A344D">
        <w:rPr>
          <w:rFonts w:cs="Arial"/>
          <w:szCs w:val="24"/>
        </w:rPr>
        <w:t xml:space="preserve">  There will be an opportunity to discuss</w:t>
      </w:r>
      <w:r w:rsidR="0079327A" w:rsidRPr="003A344D">
        <w:rPr>
          <w:rFonts w:cs="Arial"/>
          <w:szCs w:val="24"/>
        </w:rPr>
        <w:t xml:space="preserve"> improving biodiversity through active woodland management</w:t>
      </w:r>
      <w:r w:rsidR="00176156" w:rsidRPr="003A344D">
        <w:rPr>
          <w:rFonts w:cs="Arial"/>
          <w:szCs w:val="24"/>
        </w:rPr>
        <w:t xml:space="preserve"> for ecosystem health, managing (dee</w:t>
      </w:r>
      <w:r w:rsidR="00176156" w:rsidRPr="008B676C">
        <w:rPr>
          <w:rFonts w:cs="Arial"/>
          <w:szCs w:val="24"/>
        </w:rPr>
        <w:t>r) grazing, and resourcing.</w:t>
      </w:r>
      <w:r w:rsidR="004E4E86" w:rsidRPr="008B676C">
        <w:rPr>
          <w:rFonts w:cs="Arial"/>
          <w:szCs w:val="24"/>
        </w:rPr>
        <w:t xml:space="preserve">  </w:t>
      </w:r>
    </w:p>
    <w:p w14:paraId="2C462CCE" w14:textId="311F984B" w:rsidR="000C2DDA" w:rsidRDefault="004E4E86" w:rsidP="004E4E86">
      <w:pPr>
        <w:spacing w:after="160" w:line="252" w:lineRule="auto"/>
        <w:jc w:val="both"/>
        <w:rPr>
          <w:rFonts w:cs="Arial"/>
          <w:szCs w:val="24"/>
        </w:rPr>
      </w:pPr>
      <w:r w:rsidRPr="008B676C">
        <w:rPr>
          <w:rFonts w:cs="Arial"/>
          <w:szCs w:val="24"/>
        </w:rPr>
        <w:t xml:space="preserve">At the event, </w:t>
      </w:r>
      <w:r w:rsidR="000D7AB1" w:rsidRPr="008B676C">
        <w:rPr>
          <w:rFonts w:cs="Arial"/>
          <w:szCs w:val="24"/>
        </w:rPr>
        <w:t>new</w:t>
      </w:r>
      <w:r w:rsidR="00DA18E5" w:rsidRPr="008B676C">
        <w:rPr>
          <w:rFonts w:cs="Arial"/>
          <w:szCs w:val="24"/>
        </w:rPr>
        <w:t xml:space="preserve"> r</w:t>
      </w:r>
      <w:r w:rsidR="000C2DDA" w:rsidRPr="008B676C">
        <w:rPr>
          <w:rFonts w:cs="Arial"/>
          <w:szCs w:val="24"/>
        </w:rPr>
        <w:t xml:space="preserve">esearch </w:t>
      </w:r>
      <w:r w:rsidR="000D7AB1" w:rsidRPr="008B676C">
        <w:rPr>
          <w:rFonts w:cs="Arial"/>
          <w:szCs w:val="24"/>
        </w:rPr>
        <w:t>and metrics will be referenced, including the</w:t>
      </w:r>
      <w:r w:rsidR="00BA7B79" w:rsidRPr="008B676C">
        <w:rPr>
          <w:rFonts w:cs="Arial"/>
          <w:szCs w:val="24"/>
        </w:rPr>
        <w:t xml:space="preserve"> forthcoming </w:t>
      </w:r>
      <w:r w:rsidR="007C6CD3" w:rsidRPr="008B676C">
        <w:rPr>
          <w:rFonts w:cs="Arial"/>
          <w:szCs w:val="24"/>
        </w:rPr>
        <w:t xml:space="preserve">Woodland Ecological </w:t>
      </w:r>
      <w:r w:rsidR="00B05D25" w:rsidRPr="008B676C">
        <w:rPr>
          <w:rFonts w:cs="Arial"/>
          <w:szCs w:val="24"/>
        </w:rPr>
        <w:t>Condition scores</w:t>
      </w:r>
      <w:r w:rsidR="00BA7B79" w:rsidRPr="008B676C">
        <w:rPr>
          <w:rFonts w:cs="Arial"/>
          <w:szCs w:val="24"/>
        </w:rPr>
        <w:t xml:space="preserve">.  </w:t>
      </w:r>
      <w:r w:rsidR="00104AD8" w:rsidRPr="008B676C">
        <w:rPr>
          <w:rFonts w:cs="Arial"/>
          <w:szCs w:val="24"/>
        </w:rPr>
        <w:t xml:space="preserve">Stakeholders will be reminded of the tools available for the </w:t>
      </w:r>
      <w:r w:rsidR="000C2DDA" w:rsidRPr="008B676C">
        <w:rPr>
          <w:rFonts w:cs="Arial"/>
          <w:szCs w:val="24"/>
        </w:rPr>
        <w:t>practical management of woodlands for biodiversity</w:t>
      </w:r>
      <w:r w:rsidR="003C496D" w:rsidRPr="008B676C">
        <w:rPr>
          <w:rFonts w:cs="Arial"/>
          <w:szCs w:val="24"/>
        </w:rPr>
        <w:t xml:space="preserve"> which includes the Forestry Grant Scheme, Long Term Forest Plans, UK Forestry </w:t>
      </w:r>
      <w:proofErr w:type="gramStart"/>
      <w:r w:rsidR="003C496D" w:rsidRPr="008B676C">
        <w:rPr>
          <w:rFonts w:cs="Arial"/>
          <w:szCs w:val="24"/>
        </w:rPr>
        <w:t>Standards</w:t>
      </w:r>
      <w:proofErr w:type="gramEnd"/>
      <w:r w:rsidR="003C496D" w:rsidRPr="008B676C">
        <w:rPr>
          <w:rFonts w:cs="Arial"/>
          <w:szCs w:val="24"/>
        </w:rPr>
        <w:t xml:space="preserve"> and </w:t>
      </w:r>
      <w:r w:rsidR="00627CA4" w:rsidRPr="008B676C">
        <w:rPr>
          <w:rFonts w:cs="Arial"/>
          <w:szCs w:val="24"/>
        </w:rPr>
        <w:t xml:space="preserve">the UK Woodland Assurance Scheme.  </w:t>
      </w:r>
    </w:p>
    <w:p w14:paraId="67F80A3A" w14:textId="70F0330F" w:rsidR="008B676C" w:rsidRDefault="003240A7" w:rsidP="004E4E86">
      <w:pPr>
        <w:spacing w:after="160"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There was some discussion </w:t>
      </w:r>
      <w:r w:rsidR="00621270">
        <w:rPr>
          <w:rFonts w:cs="Arial"/>
          <w:szCs w:val="24"/>
        </w:rPr>
        <w:t>around forests and woodlands and the relationship with biodiversity.</w:t>
      </w:r>
    </w:p>
    <w:p w14:paraId="5776CEFD" w14:textId="77777777" w:rsidR="000B08C3" w:rsidRPr="00705BA9" w:rsidRDefault="002C70CB" w:rsidP="005152F6">
      <w:pPr>
        <w:pStyle w:val="ListParagraph"/>
        <w:numPr>
          <w:ilvl w:val="0"/>
          <w:numId w:val="38"/>
        </w:numPr>
        <w:spacing w:after="160" w:line="252" w:lineRule="auto"/>
        <w:jc w:val="both"/>
        <w:rPr>
          <w:rFonts w:cs="Arial"/>
          <w:szCs w:val="24"/>
        </w:rPr>
      </w:pPr>
      <w:r w:rsidRPr="00705BA9">
        <w:rPr>
          <w:rFonts w:cs="Arial"/>
          <w:szCs w:val="24"/>
        </w:rPr>
        <w:t xml:space="preserve">The forestry industry and efforts of SF specifically are not </w:t>
      </w:r>
      <w:r w:rsidR="005152F6" w:rsidRPr="00705BA9">
        <w:rPr>
          <w:rFonts w:cs="Arial"/>
          <w:szCs w:val="24"/>
        </w:rPr>
        <w:t xml:space="preserve">recognised as other sectors are.  </w:t>
      </w:r>
      <w:r w:rsidR="000C2DDA" w:rsidRPr="00705BA9">
        <w:rPr>
          <w:rFonts w:cs="Arial"/>
          <w:szCs w:val="24"/>
        </w:rPr>
        <w:t xml:space="preserve">Despite generating </w:t>
      </w:r>
      <w:proofErr w:type="spellStart"/>
      <w:r w:rsidR="000C2DDA" w:rsidRPr="00705BA9">
        <w:rPr>
          <w:rFonts w:cs="Arial"/>
          <w:szCs w:val="24"/>
        </w:rPr>
        <w:t>4000ha</w:t>
      </w:r>
      <w:proofErr w:type="spellEnd"/>
      <w:r w:rsidR="000C2DDA" w:rsidRPr="00705BA9">
        <w:rPr>
          <w:rFonts w:cs="Arial"/>
          <w:szCs w:val="24"/>
        </w:rPr>
        <w:t xml:space="preserve"> of new </w:t>
      </w:r>
      <w:r w:rsidR="005152F6" w:rsidRPr="00705BA9">
        <w:rPr>
          <w:rFonts w:cs="Arial"/>
          <w:szCs w:val="24"/>
        </w:rPr>
        <w:t xml:space="preserve">native woodlands </w:t>
      </w:r>
      <w:r w:rsidR="000C2DDA" w:rsidRPr="00705BA9">
        <w:rPr>
          <w:rFonts w:cs="Arial"/>
          <w:szCs w:val="24"/>
        </w:rPr>
        <w:t>a year</w:t>
      </w:r>
      <w:r w:rsidR="00F81D1B" w:rsidRPr="00705BA9">
        <w:rPr>
          <w:rFonts w:cs="Arial"/>
          <w:szCs w:val="24"/>
        </w:rPr>
        <w:t>, we</w:t>
      </w:r>
      <w:r w:rsidR="000C2DDA" w:rsidRPr="00705BA9">
        <w:rPr>
          <w:rFonts w:cs="Arial"/>
          <w:szCs w:val="24"/>
        </w:rPr>
        <w:t xml:space="preserve"> need to raise our profile on this.  Potential</w:t>
      </w:r>
      <w:r w:rsidR="00F81D1B" w:rsidRPr="00705BA9">
        <w:rPr>
          <w:rFonts w:cs="Arial"/>
          <w:szCs w:val="24"/>
        </w:rPr>
        <w:t xml:space="preserve">ly, we could </w:t>
      </w:r>
      <w:r w:rsidR="000C2DDA" w:rsidRPr="00705BA9">
        <w:rPr>
          <w:rFonts w:cs="Arial"/>
          <w:szCs w:val="24"/>
        </w:rPr>
        <w:t xml:space="preserve">link in </w:t>
      </w:r>
      <w:r w:rsidR="000B08C3" w:rsidRPr="00705BA9">
        <w:rPr>
          <w:rFonts w:cs="Arial"/>
          <w:szCs w:val="24"/>
        </w:rPr>
        <w:t>with Scottish Ministers on this.</w:t>
      </w:r>
    </w:p>
    <w:p w14:paraId="16DCB22A" w14:textId="77777777" w:rsidR="00975F33" w:rsidRPr="00705BA9" w:rsidRDefault="000B08C3" w:rsidP="005152F6">
      <w:pPr>
        <w:pStyle w:val="ListParagraph"/>
        <w:numPr>
          <w:ilvl w:val="0"/>
          <w:numId w:val="38"/>
        </w:numPr>
        <w:spacing w:after="160" w:line="252" w:lineRule="auto"/>
        <w:jc w:val="both"/>
        <w:rPr>
          <w:rFonts w:cs="Arial"/>
          <w:szCs w:val="24"/>
        </w:rPr>
      </w:pPr>
      <w:r w:rsidRPr="00705BA9">
        <w:rPr>
          <w:rFonts w:cs="Arial"/>
          <w:szCs w:val="24"/>
        </w:rPr>
        <w:t>Amongst stakeholders there is t</w:t>
      </w:r>
      <w:r w:rsidR="000C2DDA" w:rsidRPr="00705BA9">
        <w:rPr>
          <w:rFonts w:cs="Arial"/>
          <w:szCs w:val="24"/>
        </w:rPr>
        <w:t xml:space="preserve">ension around commercial production </w:t>
      </w:r>
      <w:r w:rsidRPr="00705BA9">
        <w:rPr>
          <w:rFonts w:cs="Arial"/>
          <w:szCs w:val="24"/>
        </w:rPr>
        <w:t>of certain tree species</w:t>
      </w:r>
      <w:r w:rsidR="00D2347D" w:rsidRPr="00705BA9">
        <w:rPr>
          <w:rFonts w:cs="Arial"/>
          <w:szCs w:val="24"/>
        </w:rPr>
        <w:t xml:space="preserve">.  Issues to discuss would include what level of commercial woodland spatially is acceptable </w:t>
      </w:r>
      <w:r w:rsidR="00975F33" w:rsidRPr="00705BA9">
        <w:rPr>
          <w:rFonts w:cs="Arial"/>
          <w:szCs w:val="24"/>
        </w:rPr>
        <w:t>(</w:t>
      </w:r>
      <w:proofErr w:type="spellStart"/>
      <w:r w:rsidR="00975F33" w:rsidRPr="00705BA9">
        <w:rPr>
          <w:rFonts w:cs="Arial"/>
          <w:szCs w:val="24"/>
        </w:rPr>
        <w:t>eg</w:t>
      </w:r>
      <w:proofErr w:type="spellEnd"/>
      <w:r w:rsidR="00975F33" w:rsidRPr="00705BA9">
        <w:rPr>
          <w:rFonts w:cs="Arial"/>
          <w:szCs w:val="24"/>
        </w:rPr>
        <w:t xml:space="preserve"> 30%) and try to define this.</w:t>
      </w:r>
      <w:r w:rsidR="001457BC" w:rsidRPr="00705BA9">
        <w:rPr>
          <w:rFonts w:cs="Arial"/>
          <w:szCs w:val="24"/>
        </w:rPr>
        <w:t xml:space="preserve">  Also highlight that some </w:t>
      </w:r>
      <w:r w:rsidR="00975F33" w:rsidRPr="00705BA9">
        <w:rPr>
          <w:rFonts w:cs="Arial"/>
          <w:szCs w:val="24"/>
        </w:rPr>
        <w:t>flora and fauna</w:t>
      </w:r>
      <w:r w:rsidR="001457BC" w:rsidRPr="00705BA9">
        <w:rPr>
          <w:rFonts w:cs="Arial"/>
          <w:szCs w:val="24"/>
        </w:rPr>
        <w:t xml:space="preserve"> thrive in commercial woodlands, such as </w:t>
      </w:r>
      <w:r w:rsidR="00975F33" w:rsidRPr="00705BA9">
        <w:rPr>
          <w:rFonts w:cs="Arial"/>
          <w:szCs w:val="24"/>
        </w:rPr>
        <w:t>insects.</w:t>
      </w:r>
      <w:r w:rsidR="000C2DDA" w:rsidRPr="00705BA9">
        <w:rPr>
          <w:rFonts w:cs="Arial"/>
          <w:szCs w:val="24"/>
        </w:rPr>
        <w:t xml:space="preserve">  </w:t>
      </w:r>
    </w:p>
    <w:p w14:paraId="2B31F98C" w14:textId="77777777" w:rsidR="00710FEA" w:rsidRDefault="000C2DDA" w:rsidP="005152F6">
      <w:pPr>
        <w:pStyle w:val="ListParagraph"/>
        <w:numPr>
          <w:ilvl w:val="0"/>
          <w:numId w:val="38"/>
        </w:numPr>
        <w:spacing w:after="160" w:line="252" w:lineRule="auto"/>
        <w:jc w:val="both"/>
        <w:rPr>
          <w:rFonts w:cs="Arial"/>
          <w:szCs w:val="24"/>
        </w:rPr>
      </w:pPr>
      <w:r w:rsidRPr="00705BA9">
        <w:rPr>
          <w:rFonts w:cs="Arial"/>
          <w:szCs w:val="24"/>
        </w:rPr>
        <w:lastRenderedPageBreak/>
        <w:t>C</w:t>
      </w:r>
      <w:r w:rsidR="00290B67" w:rsidRPr="00705BA9">
        <w:rPr>
          <w:rFonts w:cs="Arial"/>
          <w:szCs w:val="24"/>
        </w:rPr>
        <w:t xml:space="preserve">ollection tools such as eDNA will </w:t>
      </w:r>
      <w:r w:rsidR="00971B7F" w:rsidRPr="00705BA9">
        <w:rPr>
          <w:rFonts w:cs="Arial"/>
          <w:szCs w:val="24"/>
        </w:rPr>
        <w:t xml:space="preserve">be able to measure which species are in woodland.  </w:t>
      </w:r>
      <w:r w:rsidR="002B6724" w:rsidRPr="00705BA9">
        <w:rPr>
          <w:rFonts w:cs="Arial"/>
          <w:szCs w:val="24"/>
        </w:rPr>
        <w:t xml:space="preserve">This will demonstrate that all forest species have the potential to </w:t>
      </w:r>
      <w:proofErr w:type="gramStart"/>
      <w:r w:rsidR="002B6724" w:rsidRPr="00705BA9">
        <w:rPr>
          <w:rFonts w:cs="Arial"/>
          <w:szCs w:val="24"/>
        </w:rPr>
        <w:t>make a contribution</w:t>
      </w:r>
      <w:proofErr w:type="gramEnd"/>
      <w:r w:rsidR="002B6724" w:rsidRPr="00705BA9">
        <w:rPr>
          <w:rFonts w:cs="Arial"/>
          <w:szCs w:val="24"/>
        </w:rPr>
        <w:t xml:space="preserve"> to biodiversity </w:t>
      </w:r>
      <w:r w:rsidR="00333AEA" w:rsidRPr="00705BA9">
        <w:rPr>
          <w:rFonts w:cs="Arial"/>
          <w:szCs w:val="24"/>
        </w:rPr>
        <w:t xml:space="preserve">and change perceptions.  </w:t>
      </w:r>
    </w:p>
    <w:p w14:paraId="58FE2E9D" w14:textId="0A24652C" w:rsidR="000C2DDA" w:rsidRPr="00705BA9" w:rsidRDefault="00710FEA" w:rsidP="005152F6">
      <w:pPr>
        <w:pStyle w:val="ListParagraph"/>
        <w:numPr>
          <w:ilvl w:val="0"/>
          <w:numId w:val="38"/>
        </w:numPr>
        <w:spacing w:after="160" w:line="252" w:lineRule="auto"/>
        <w:jc w:val="both"/>
        <w:rPr>
          <w:rFonts w:cs="Arial"/>
          <w:szCs w:val="24"/>
        </w:rPr>
      </w:pPr>
      <w:r w:rsidRPr="00710FEA">
        <w:rPr>
          <w:rFonts w:cs="Arial"/>
          <w:szCs w:val="24"/>
        </w:rPr>
        <w:t xml:space="preserve">Ancient woodlands </w:t>
      </w:r>
      <w:r>
        <w:rPr>
          <w:rFonts w:cs="Arial"/>
          <w:szCs w:val="24"/>
        </w:rPr>
        <w:t xml:space="preserve">represent </w:t>
      </w:r>
      <w:proofErr w:type="gramStart"/>
      <w:r>
        <w:rPr>
          <w:rFonts w:cs="Arial"/>
          <w:szCs w:val="24"/>
        </w:rPr>
        <w:t xml:space="preserve">a </w:t>
      </w:r>
      <w:r w:rsidRPr="00710FEA">
        <w:rPr>
          <w:rFonts w:cs="Arial"/>
          <w:szCs w:val="24"/>
        </w:rPr>
        <w:t xml:space="preserve"> baseline</w:t>
      </w:r>
      <w:proofErr w:type="gramEnd"/>
      <w:r>
        <w:rPr>
          <w:rFonts w:cs="Arial"/>
          <w:szCs w:val="24"/>
        </w:rPr>
        <w:t xml:space="preserve"> for biodiversity and can </w:t>
      </w:r>
      <w:r w:rsidR="00594EFC">
        <w:rPr>
          <w:rFonts w:cs="Arial"/>
          <w:szCs w:val="24"/>
        </w:rPr>
        <w:t>provide a benchmark for</w:t>
      </w:r>
      <w:r w:rsidRPr="00710FEA">
        <w:rPr>
          <w:rFonts w:cs="Arial"/>
          <w:szCs w:val="24"/>
        </w:rPr>
        <w:t xml:space="preserve"> resilience of native woodland in the future</w:t>
      </w:r>
      <w:r w:rsidR="00594EFC">
        <w:rPr>
          <w:rFonts w:cs="Arial"/>
          <w:szCs w:val="24"/>
        </w:rPr>
        <w:t>.</w:t>
      </w:r>
    </w:p>
    <w:p w14:paraId="2C6AD902" w14:textId="3BD32DDD" w:rsidR="00333AEA" w:rsidRPr="00705BA9" w:rsidRDefault="0094348D" w:rsidP="00333AEA">
      <w:pPr>
        <w:pStyle w:val="ListParagraph"/>
        <w:numPr>
          <w:ilvl w:val="0"/>
          <w:numId w:val="38"/>
        </w:numPr>
        <w:spacing w:after="160" w:line="252" w:lineRule="auto"/>
        <w:jc w:val="both"/>
        <w:rPr>
          <w:rFonts w:cs="Arial"/>
          <w:szCs w:val="24"/>
        </w:rPr>
      </w:pPr>
      <w:r w:rsidRPr="00705BA9">
        <w:rPr>
          <w:rFonts w:cs="Arial"/>
          <w:szCs w:val="24"/>
        </w:rPr>
        <w:t>We need to demonstrate benefits of forestry to different audiences</w:t>
      </w:r>
      <w:r w:rsidR="006104DD" w:rsidRPr="00705BA9">
        <w:rPr>
          <w:rFonts w:cs="Arial"/>
          <w:szCs w:val="24"/>
        </w:rPr>
        <w:t xml:space="preserve"> </w:t>
      </w:r>
      <w:proofErr w:type="gramStart"/>
      <w:r w:rsidR="006104DD" w:rsidRPr="00705BA9">
        <w:rPr>
          <w:rFonts w:cs="Arial"/>
          <w:szCs w:val="24"/>
        </w:rPr>
        <w:t xml:space="preserve">and </w:t>
      </w:r>
      <w:r w:rsidRPr="00705BA9">
        <w:rPr>
          <w:rFonts w:cs="Arial"/>
          <w:szCs w:val="24"/>
        </w:rPr>
        <w:t xml:space="preserve"> </w:t>
      </w:r>
      <w:r w:rsidR="00333AEA" w:rsidRPr="00705BA9">
        <w:rPr>
          <w:rFonts w:cs="Arial"/>
          <w:szCs w:val="24"/>
        </w:rPr>
        <w:t>make</w:t>
      </w:r>
      <w:proofErr w:type="gramEnd"/>
      <w:r w:rsidR="00333AEA" w:rsidRPr="00705BA9">
        <w:rPr>
          <w:rFonts w:cs="Arial"/>
          <w:szCs w:val="24"/>
        </w:rPr>
        <w:t xml:space="preserve"> it clear why we are doing</w:t>
      </w:r>
      <w:r w:rsidR="006104DD" w:rsidRPr="00705BA9">
        <w:rPr>
          <w:rFonts w:cs="Arial"/>
          <w:szCs w:val="24"/>
        </w:rPr>
        <w:t xml:space="preserve"> certain activities – such as the planting of </w:t>
      </w:r>
      <w:proofErr w:type="spellStart"/>
      <w:r w:rsidR="006104DD" w:rsidRPr="00705BA9">
        <w:rPr>
          <w:rFonts w:cs="Arial"/>
          <w:szCs w:val="24"/>
        </w:rPr>
        <w:t>sitka</w:t>
      </w:r>
      <w:proofErr w:type="spellEnd"/>
      <w:r w:rsidR="006104DD" w:rsidRPr="00705BA9">
        <w:rPr>
          <w:rFonts w:cs="Arial"/>
          <w:szCs w:val="24"/>
        </w:rPr>
        <w:t xml:space="preserve"> spruce; or the development of community woodlands.</w:t>
      </w:r>
    </w:p>
    <w:p w14:paraId="3E34F3B4" w14:textId="4C0A5261" w:rsidR="00705BA9" w:rsidRDefault="006104DD" w:rsidP="009114EC">
      <w:pPr>
        <w:pStyle w:val="ListParagraph"/>
        <w:numPr>
          <w:ilvl w:val="0"/>
          <w:numId w:val="38"/>
        </w:numPr>
        <w:spacing w:after="160" w:line="252" w:lineRule="auto"/>
        <w:jc w:val="both"/>
        <w:rPr>
          <w:rFonts w:cs="Arial"/>
          <w:szCs w:val="24"/>
        </w:rPr>
      </w:pPr>
      <w:r w:rsidRPr="00705BA9">
        <w:rPr>
          <w:rFonts w:cs="Arial"/>
          <w:szCs w:val="24"/>
        </w:rPr>
        <w:t>Deer management is a</w:t>
      </w:r>
      <w:r w:rsidR="009114EC" w:rsidRPr="00705BA9">
        <w:rPr>
          <w:rFonts w:cs="Arial"/>
          <w:szCs w:val="24"/>
        </w:rPr>
        <w:t xml:space="preserve">n issue which stakeholders can hold strong views on.  Stakeholders can come from entirely different perspectives, and for some, the management of deer is part of a deeply embedded culture which represent generations of people’s lives.  It will be essential to find some common </w:t>
      </w:r>
      <w:proofErr w:type="gramStart"/>
      <w:r w:rsidR="003D1E54">
        <w:rPr>
          <w:rFonts w:cs="Arial"/>
          <w:szCs w:val="24"/>
        </w:rPr>
        <w:t xml:space="preserve">ground </w:t>
      </w:r>
      <w:r w:rsidR="009114EC" w:rsidRPr="00705BA9">
        <w:rPr>
          <w:rFonts w:cs="Arial"/>
          <w:szCs w:val="24"/>
        </w:rPr>
        <w:t xml:space="preserve"> in</w:t>
      </w:r>
      <w:proofErr w:type="gramEnd"/>
      <w:r w:rsidR="009114EC" w:rsidRPr="00705BA9">
        <w:rPr>
          <w:rFonts w:cs="Arial"/>
          <w:szCs w:val="24"/>
        </w:rPr>
        <w:t xml:space="preserve"> order to make progress on breaking down those barriers.  </w:t>
      </w:r>
    </w:p>
    <w:p w14:paraId="62D9FF54" w14:textId="387C2471" w:rsidR="00CB21CE" w:rsidRDefault="00CB21CE" w:rsidP="00CB21CE">
      <w:pPr>
        <w:spacing w:after="160" w:line="25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The SAG members offered advice on the presentation of</w:t>
      </w:r>
      <w:r w:rsidR="00CC28F2">
        <w:rPr>
          <w:rFonts w:cs="Arial"/>
          <w:szCs w:val="24"/>
        </w:rPr>
        <w:t xml:space="preserve"> biodiversity</w:t>
      </w:r>
      <w:r>
        <w:rPr>
          <w:rFonts w:cs="Arial"/>
          <w:szCs w:val="24"/>
        </w:rPr>
        <w:t xml:space="preserve"> information to the National </w:t>
      </w:r>
      <w:r w:rsidR="00CC28F2">
        <w:rPr>
          <w:rFonts w:cs="Arial"/>
          <w:szCs w:val="24"/>
        </w:rPr>
        <w:t xml:space="preserve">Forestry </w:t>
      </w:r>
      <w:r>
        <w:rPr>
          <w:rFonts w:cs="Arial"/>
          <w:szCs w:val="24"/>
        </w:rPr>
        <w:t xml:space="preserve">Stakeholder </w:t>
      </w:r>
      <w:r w:rsidR="00CC28F2">
        <w:rPr>
          <w:rFonts w:cs="Arial"/>
          <w:szCs w:val="24"/>
        </w:rPr>
        <w:t>Group and the how to obtain the feedback they are seeking.</w:t>
      </w:r>
    </w:p>
    <w:p w14:paraId="1605726B" w14:textId="77777777" w:rsidR="00C04DA4" w:rsidRDefault="002524C0" w:rsidP="00C04DA4">
      <w:pPr>
        <w:pStyle w:val="ListParagraph"/>
        <w:numPr>
          <w:ilvl w:val="0"/>
          <w:numId w:val="39"/>
        </w:numPr>
        <w:spacing w:after="160" w:line="252" w:lineRule="auto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Make it punchy:  </w:t>
      </w:r>
      <w:r w:rsidR="00CC28F2">
        <w:rPr>
          <w:rFonts w:cs="Arial"/>
          <w:szCs w:val="24"/>
        </w:rPr>
        <w:t xml:space="preserve">It is likely that they are </w:t>
      </w:r>
      <w:r>
        <w:rPr>
          <w:rFonts w:cs="Arial"/>
          <w:szCs w:val="24"/>
        </w:rPr>
        <w:t xml:space="preserve">dealing with audiences who will not have time to read lengthy reports.  </w:t>
      </w:r>
      <w:r w:rsidR="0035416B">
        <w:rPr>
          <w:rFonts w:cs="Arial"/>
          <w:szCs w:val="24"/>
        </w:rPr>
        <w:t>Put the key information</w:t>
      </w:r>
      <w:r w:rsidR="0009115B">
        <w:rPr>
          <w:rFonts w:cs="Arial"/>
          <w:szCs w:val="24"/>
        </w:rPr>
        <w:t xml:space="preserve"> and messages</w:t>
      </w:r>
      <w:r w:rsidR="0035416B">
        <w:rPr>
          <w:rFonts w:cs="Arial"/>
          <w:szCs w:val="24"/>
        </w:rPr>
        <w:t xml:space="preserve"> as bullet points at fro</w:t>
      </w:r>
      <w:r w:rsidR="0009115B">
        <w:rPr>
          <w:rFonts w:cs="Arial"/>
          <w:szCs w:val="24"/>
        </w:rPr>
        <w:t xml:space="preserve">nt of report.  </w:t>
      </w:r>
    </w:p>
    <w:p w14:paraId="413B646D" w14:textId="514B7B97" w:rsidR="00710FEA" w:rsidRPr="00594EFC" w:rsidRDefault="0009115B" w:rsidP="00710FEA">
      <w:pPr>
        <w:pStyle w:val="ListParagraph"/>
        <w:numPr>
          <w:ilvl w:val="0"/>
          <w:numId w:val="39"/>
        </w:numPr>
        <w:spacing w:after="160" w:line="252" w:lineRule="auto"/>
        <w:jc w:val="both"/>
        <w:rPr>
          <w:rFonts w:cs="Arial"/>
          <w:b/>
          <w:bCs/>
          <w:szCs w:val="24"/>
        </w:rPr>
      </w:pPr>
      <w:r w:rsidRPr="00C04DA4">
        <w:rPr>
          <w:rFonts w:cs="Arial"/>
          <w:b/>
          <w:bCs/>
          <w:szCs w:val="24"/>
        </w:rPr>
        <w:t xml:space="preserve">Key Asks:  </w:t>
      </w:r>
      <w:r w:rsidRPr="00C04DA4">
        <w:rPr>
          <w:rFonts w:cs="Arial"/>
          <w:szCs w:val="24"/>
        </w:rPr>
        <w:t>What</w:t>
      </w:r>
      <w:r w:rsidR="00C04DA4">
        <w:rPr>
          <w:rFonts w:cs="Arial"/>
          <w:szCs w:val="24"/>
        </w:rPr>
        <w:t xml:space="preserve"> are the questions you need answered?  At present, the questions seem very broad.  </w:t>
      </w:r>
      <w:r w:rsidR="00594EFC">
        <w:rPr>
          <w:rFonts w:cs="Arial"/>
          <w:szCs w:val="24"/>
        </w:rPr>
        <w:t>Restructure the paper, n</w:t>
      </w:r>
      <w:r w:rsidR="00C04DA4">
        <w:rPr>
          <w:rFonts w:cs="Arial"/>
          <w:szCs w:val="24"/>
        </w:rPr>
        <w:t xml:space="preserve">arrow your </w:t>
      </w:r>
      <w:proofErr w:type="gramStart"/>
      <w:r w:rsidR="00C04DA4">
        <w:rPr>
          <w:rFonts w:cs="Arial"/>
          <w:szCs w:val="24"/>
        </w:rPr>
        <w:t>questions</w:t>
      </w:r>
      <w:proofErr w:type="gramEnd"/>
      <w:r w:rsidR="00C04DA4">
        <w:rPr>
          <w:rFonts w:cs="Arial"/>
          <w:szCs w:val="24"/>
        </w:rPr>
        <w:t xml:space="preserve"> and </w:t>
      </w:r>
      <w:r w:rsidR="00710FEA">
        <w:rPr>
          <w:rFonts w:cs="Arial"/>
          <w:szCs w:val="24"/>
        </w:rPr>
        <w:t xml:space="preserve">put your key asks front and centre.  </w:t>
      </w:r>
      <w:r w:rsidR="00C04DA4" w:rsidRPr="00C04DA4">
        <w:rPr>
          <w:rFonts w:cs="Arial"/>
          <w:szCs w:val="24"/>
        </w:rPr>
        <w:t xml:space="preserve"> </w:t>
      </w:r>
    </w:p>
    <w:p w14:paraId="7E9ACA35" w14:textId="41B565CA" w:rsidR="00594EFC" w:rsidRDefault="006C14A9" w:rsidP="00710FEA">
      <w:pPr>
        <w:pStyle w:val="ListParagraph"/>
        <w:numPr>
          <w:ilvl w:val="0"/>
          <w:numId w:val="39"/>
        </w:numPr>
        <w:spacing w:after="160" w:line="252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Input of Stakeholders:  </w:t>
      </w:r>
      <w:r w:rsidRPr="006C14A9">
        <w:rPr>
          <w:rFonts w:cs="Arial"/>
          <w:szCs w:val="24"/>
        </w:rPr>
        <w:t xml:space="preserve">Clarify </w:t>
      </w:r>
      <w:r w:rsidR="00594EFC" w:rsidRPr="006C14A9">
        <w:rPr>
          <w:rFonts w:cs="Arial"/>
          <w:szCs w:val="24"/>
        </w:rPr>
        <w:t xml:space="preserve">where in the process does this meeting sit </w:t>
      </w:r>
      <w:r w:rsidRPr="006C14A9">
        <w:rPr>
          <w:rFonts w:cs="Arial"/>
          <w:szCs w:val="24"/>
        </w:rPr>
        <w:t xml:space="preserve">and </w:t>
      </w:r>
      <w:r w:rsidR="00594EFC" w:rsidRPr="006C14A9">
        <w:rPr>
          <w:rFonts w:cs="Arial"/>
          <w:szCs w:val="24"/>
        </w:rPr>
        <w:t xml:space="preserve">what difference the people in the room can </w:t>
      </w:r>
      <w:r w:rsidRPr="006C14A9">
        <w:rPr>
          <w:rFonts w:cs="Arial"/>
          <w:szCs w:val="24"/>
        </w:rPr>
        <w:t>make.</w:t>
      </w:r>
      <w:r w:rsidR="00594EFC" w:rsidRPr="000C2DDA">
        <w:rPr>
          <w:rFonts w:cs="Arial"/>
          <w:b/>
          <w:bCs/>
          <w:szCs w:val="24"/>
        </w:rPr>
        <w:t xml:space="preserve"> </w:t>
      </w:r>
    </w:p>
    <w:p w14:paraId="32D5EA1A" w14:textId="43072DE7" w:rsidR="00931D8B" w:rsidRPr="00931D8B" w:rsidRDefault="00931D8B" w:rsidP="00AD5252">
      <w:pPr>
        <w:pStyle w:val="ListParagraph"/>
        <w:numPr>
          <w:ilvl w:val="0"/>
          <w:numId w:val="39"/>
        </w:numPr>
        <w:spacing w:after="160" w:line="252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R</w:t>
      </w:r>
      <w:r w:rsidRPr="00931D8B">
        <w:rPr>
          <w:rFonts w:cs="Arial"/>
          <w:b/>
          <w:bCs/>
          <w:szCs w:val="24"/>
        </w:rPr>
        <w:t xml:space="preserve">adical </w:t>
      </w:r>
      <w:r>
        <w:rPr>
          <w:rFonts w:cs="Arial"/>
          <w:b/>
          <w:bCs/>
          <w:szCs w:val="24"/>
        </w:rPr>
        <w:t>C</w:t>
      </w:r>
      <w:r w:rsidRPr="00931D8B">
        <w:rPr>
          <w:rFonts w:cs="Arial"/>
          <w:b/>
          <w:bCs/>
          <w:szCs w:val="24"/>
        </w:rPr>
        <w:t>hange</w:t>
      </w:r>
      <w:r>
        <w:rPr>
          <w:rFonts w:cs="Arial"/>
          <w:b/>
          <w:bCs/>
          <w:szCs w:val="24"/>
        </w:rPr>
        <w:t xml:space="preserve"> Required:  </w:t>
      </w:r>
      <w:r>
        <w:rPr>
          <w:rFonts w:cs="Arial"/>
          <w:szCs w:val="24"/>
        </w:rPr>
        <w:t>Emphasise that radical change is required and that we are moving into a new realm of forestry</w:t>
      </w:r>
      <w:r w:rsidR="002C68EF">
        <w:rPr>
          <w:rFonts w:cs="Arial"/>
          <w:szCs w:val="24"/>
        </w:rPr>
        <w:t>.  Use statistics in a hard</w:t>
      </w:r>
      <w:r w:rsidR="00AD5252">
        <w:rPr>
          <w:rFonts w:cs="Arial"/>
          <w:szCs w:val="24"/>
        </w:rPr>
        <w:t xml:space="preserve">-hitting way and put forward options which may be </w:t>
      </w:r>
      <w:proofErr w:type="gramStart"/>
      <w:r w:rsidR="00AD5252">
        <w:rPr>
          <w:rFonts w:cs="Arial"/>
          <w:szCs w:val="24"/>
        </w:rPr>
        <w:t>controversial</w:t>
      </w:r>
      <w:proofErr w:type="gramEnd"/>
      <w:r w:rsidR="00AD5252">
        <w:rPr>
          <w:rFonts w:cs="Arial"/>
          <w:szCs w:val="24"/>
        </w:rPr>
        <w:t xml:space="preserve"> but which will demonstrate the change necessary to reverse biodiversity loss (for example, halve the dee</w:t>
      </w:r>
      <w:r w:rsidR="003D1E54">
        <w:rPr>
          <w:rFonts w:cs="Arial"/>
          <w:szCs w:val="24"/>
        </w:rPr>
        <w:t>r</w:t>
      </w:r>
      <w:r w:rsidR="00AD5252">
        <w:rPr>
          <w:rFonts w:cs="Arial"/>
          <w:szCs w:val="24"/>
        </w:rPr>
        <w:t xml:space="preserve"> population).  Focus on the human interventions required (such as fences around protected areas) and the difference these could make.  </w:t>
      </w:r>
    </w:p>
    <w:p w14:paraId="69605A23" w14:textId="77777777" w:rsidR="00931D8B" w:rsidRPr="000C2DDA" w:rsidRDefault="00931D8B" w:rsidP="00AD5252">
      <w:pPr>
        <w:pStyle w:val="ListParagraph"/>
        <w:spacing w:after="160" w:line="252" w:lineRule="auto"/>
        <w:jc w:val="both"/>
        <w:rPr>
          <w:rFonts w:cs="Arial"/>
          <w:b/>
          <w:bCs/>
          <w:szCs w:val="24"/>
        </w:rPr>
      </w:pPr>
    </w:p>
    <w:p w14:paraId="38666F4C" w14:textId="17B64332" w:rsidR="00EE366E" w:rsidRDefault="00EE366E" w:rsidP="00EE366E">
      <w:pPr>
        <w:spacing w:after="160" w:line="252" w:lineRule="auto"/>
        <w:ind w:left="360"/>
        <w:jc w:val="both"/>
        <w:rPr>
          <w:rStyle w:val="ui-provider"/>
          <w:b/>
          <w:bCs/>
        </w:rPr>
      </w:pPr>
      <w:r>
        <w:rPr>
          <w:rStyle w:val="ui-provider"/>
          <w:b/>
          <w:bCs/>
        </w:rPr>
        <w:t xml:space="preserve">Action/s:  </w:t>
      </w:r>
    </w:p>
    <w:p w14:paraId="5B1BCEDF" w14:textId="501BECE0" w:rsidR="00EE366E" w:rsidRPr="00941364" w:rsidRDefault="00AD5252" w:rsidP="00EE366E">
      <w:pPr>
        <w:pStyle w:val="ListParagraph"/>
        <w:numPr>
          <w:ilvl w:val="0"/>
          <w:numId w:val="35"/>
        </w:numPr>
        <w:spacing w:after="160" w:line="252" w:lineRule="auto"/>
        <w:jc w:val="both"/>
        <w:rPr>
          <w:rStyle w:val="ui-provider"/>
          <w:b/>
          <w:bCs/>
        </w:rPr>
      </w:pPr>
      <w:r w:rsidRPr="00941364">
        <w:rPr>
          <w:rStyle w:val="ui-provider"/>
          <w:b/>
          <w:bCs/>
        </w:rPr>
        <w:t xml:space="preserve">AH/HS to </w:t>
      </w:r>
      <w:proofErr w:type="gramStart"/>
      <w:r w:rsidRPr="00941364">
        <w:rPr>
          <w:rStyle w:val="ui-provider"/>
          <w:b/>
          <w:bCs/>
        </w:rPr>
        <w:t>take into account</w:t>
      </w:r>
      <w:proofErr w:type="gramEnd"/>
      <w:r w:rsidRPr="00941364">
        <w:rPr>
          <w:rStyle w:val="ui-provider"/>
          <w:b/>
          <w:bCs/>
        </w:rPr>
        <w:t xml:space="preserve"> the feedback from the SAG members in the presentation of the information and questions posed to the </w:t>
      </w:r>
      <w:r w:rsidR="00DA019A" w:rsidRPr="00941364">
        <w:rPr>
          <w:rStyle w:val="ui-provider"/>
          <w:b/>
          <w:bCs/>
        </w:rPr>
        <w:t xml:space="preserve">forthcoming </w:t>
      </w:r>
      <w:r w:rsidRPr="00941364">
        <w:rPr>
          <w:rStyle w:val="ui-provider"/>
          <w:b/>
          <w:bCs/>
        </w:rPr>
        <w:t xml:space="preserve">National Forestry Stakeholder Group.  </w:t>
      </w:r>
    </w:p>
    <w:p w14:paraId="296E1512" w14:textId="2E98C1B9" w:rsidR="00A363AB" w:rsidRPr="00A363AB" w:rsidRDefault="00EE366E" w:rsidP="00EE366E">
      <w:pPr>
        <w:rPr>
          <w:rStyle w:val="ui-provider"/>
          <w:b/>
          <w:bCs/>
        </w:rPr>
      </w:pPr>
      <w:r>
        <w:rPr>
          <w:b/>
          <w:bCs/>
          <w:color w:val="FF0000"/>
        </w:rPr>
        <w:tab/>
      </w:r>
    </w:p>
    <w:p w14:paraId="081BB28E" w14:textId="0A6AC2B4" w:rsidR="00550202" w:rsidRPr="00550202" w:rsidRDefault="00550202" w:rsidP="00550202">
      <w:pPr>
        <w:pStyle w:val="ListParagraph"/>
        <w:numPr>
          <w:ilvl w:val="0"/>
          <w:numId w:val="32"/>
        </w:numPr>
        <w:ind w:left="357" w:hanging="357"/>
        <w:jc w:val="both"/>
        <w:rPr>
          <w:rStyle w:val="ui-provider"/>
          <w:rFonts w:cs="Arial"/>
          <w:szCs w:val="24"/>
          <w:lang w:eastAsia="en-GB"/>
        </w:rPr>
      </w:pPr>
      <w:r w:rsidRPr="00550202">
        <w:rPr>
          <w:rStyle w:val="ui-provider"/>
          <w:b/>
          <w:bCs/>
        </w:rPr>
        <w:lastRenderedPageBreak/>
        <w:t>People Survey – Zahid Deen</w:t>
      </w:r>
      <w:r>
        <w:rPr>
          <w:rStyle w:val="ui-provider"/>
          <w:b/>
          <w:bCs/>
        </w:rPr>
        <w:t xml:space="preserve"> (</w:t>
      </w:r>
      <w:r w:rsidR="00F515B9">
        <w:rPr>
          <w:rStyle w:val="ui-provider"/>
          <w:b/>
          <w:bCs/>
        </w:rPr>
        <w:t>ZD)</w:t>
      </w:r>
      <w:r w:rsidRPr="00550202">
        <w:rPr>
          <w:rStyle w:val="ui-provider"/>
          <w:b/>
          <w:bCs/>
        </w:rPr>
        <w:t xml:space="preserve"> (Director Operational Services and Transformation) and Marelle Dalziel</w:t>
      </w:r>
      <w:r w:rsidR="00F515B9">
        <w:rPr>
          <w:rStyle w:val="ui-provider"/>
          <w:b/>
          <w:bCs/>
        </w:rPr>
        <w:t xml:space="preserve"> (MD)</w:t>
      </w:r>
      <w:r w:rsidRPr="00550202">
        <w:rPr>
          <w:rStyle w:val="ui-provider"/>
          <w:b/>
          <w:bCs/>
        </w:rPr>
        <w:t xml:space="preserve"> (HR Business Partner)</w:t>
      </w:r>
    </w:p>
    <w:p w14:paraId="21C3721D" w14:textId="77777777" w:rsidR="00550202" w:rsidRDefault="00550202" w:rsidP="00550202">
      <w:pPr>
        <w:jc w:val="both"/>
        <w:rPr>
          <w:rStyle w:val="ui-provider"/>
          <w:b/>
          <w:bCs/>
        </w:rPr>
      </w:pPr>
    </w:p>
    <w:p w14:paraId="267DDA67" w14:textId="0498C839" w:rsidR="002C6219" w:rsidRDefault="00D1515D" w:rsidP="00DD7741">
      <w:pPr>
        <w:jc w:val="both"/>
        <w:rPr>
          <w:rStyle w:val="ui-provider"/>
        </w:rPr>
      </w:pPr>
      <w:r>
        <w:rPr>
          <w:rStyle w:val="ui-provider"/>
        </w:rPr>
        <w:t xml:space="preserve">MD </w:t>
      </w:r>
      <w:r w:rsidR="00DB4442">
        <w:rPr>
          <w:rStyle w:val="ui-provider"/>
        </w:rPr>
        <w:t>and ZD provided an overview of the results generated by t</w:t>
      </w:r>
      <w:r w:rsidR="002C6219" w:rsidRPr="002C6219">
        <w:rPr>
          <w:rStyle w:val="ui-provider"/>
        </w:rPr>
        <w:t xml:space="preserve">he annual People Survey </w:t>
      </w:r>
      <w:r w:rsidR="002C6219">
        <w:rPr>
          <w:rStyle w:val="ui-provider"/>
        </w:rPr>
        <w:t>where staff are given the opportunity to provide their</w:t>
      </w:r>
      <w:r w:rsidR="002C6219" w:rsidRPr="002C6219">
        <w:rPr>
          <w:rStyle w:val="ui-provider"/>
        </w:rPr>
        <w:t xml:space="preserve"> views </w:t>
      </w:r>
      <w:r w:rsidR="002C6219">
        <w:rPr>
          <w:rStyle w:val="ui-provider"/>
        </w:rPr>
        <w:t xml:space="preserve">as to </w:t>
      </w:r>
      <w:r w:rsidR="002C6219" w:rsidRPr="002C6219">
        <w:rPr>
          <w:rStyle w:val="ui-provider"/>
        </w:rPr>
        <w:t xml:space="preserve">what is working well and what needs to improve </w:t>
      </w:r>
      <w:r w:rsidR="002C6219">
        <w:rPr>
          <w:rStyle w:val="ui-provider"/>
        </w:rPr>
        <w:t xml:space="preserve">in SF.  </w:t>
      </w:r>
      <w:r w:rsidR="00DD7741">
        <w:rPr>
          <w:rStyle w:val="ui-provider"/>
        </w:rPr>
        <w:t xml:space="preserve">It ran for 6 weeks across September and October in 2023, but </w:t>
      </w:r>
      <w:r w:rsidR="001C6F2E">
        <w:rPr>
          <w:rStyle w:val="ui-provider"/>
        </w:rPr>
        <w:t xml:space="preserve">results were not available until </w:t>
      </w:r>
      <w:r w:rsidR="00987CCA">
        <w:rPr>
          <w:rStyle w:val="ui-provider"/>
        </w:rPr>
        <w:t>December 2023.</w:t>
      </w:r>
      <w:r w:rsidR="000F6862">
        <w:rPr>
          <w:rStyle w:val="ui-provider"/>
        </w:rPr>
        <w:t xml:space="preserve">  </w:t>
      </w:r>
    </w:p>
    <w:p w14:paraId="56889EC5" w14:textId="77777777" w:rsidR="001C6F2E" w:rsidRDefault="001C6F2E" w:rsidP="00550202">
      <w:pPr>
        <w:jc w:val="both"/>
        <w:rPr>
          <w:rStyle w:val="ui-provider"/>
        </w:rPr>
      </w:pPr>
    </w:p>
    <w:p w14:paraId="61FD8585" w14:textId="339DD23F" w:rsidR="00550202" w:rsidRPr="00550202" w:rsidRDefault="001C6F2E" w:rsidP="00550202">
      <w:pPr>
        <w:jc w:val="both"/>
        <w:rPr>
          <w:rStyle w:val="ui-provider"/>
        </w:rPr>
      </w:pPr>
      <w:r>
        <w:rPr>
          <w:rStyle w:val="ui-provider"/>
        </w:rPr>
        <w:t xml:space="preserve">The survey was characterised </w:t>
      </w:r>
      <w:r w:rsidR="00614689">
        <w:rPr>
          <w:rStyle w:val="ui-provider"/>
        </w:rPr>
        <w:t>by g</w:t>
      </w:r>
      <w:r w:rsidR="00550202" w:rsidRPr="00550202">
        <w:rPr>
          <w:rStyle w:val="ui-provider"/>
        </w:rPr>
        <w:t xml:space="preserve">ood levels of </w:t>
      </w:r>
      <w:r w:rsidR="00055D63">
        <w:rPr>
          <w:rStyle w:val="ui-provider"/>
        </w:rPr>
        <w:t xml:space="preserve">participation:  </w:t>
      </w:r>
      <w:r w:rsidR="00055D63" w:rsidRPr="00550202">
        <w:rPr>
          <w:rStyle w:val="ui-provider"/>
        </w:rPr>
        <w:t>85%</w:t>
      </w:r>
      <w:r w:rsidR="00055D63">
        <w:rPr>
          <w:rStyle w:val="ui-provider"/>
        </w:rPr>
        <w:t xml:space="preserve"> </w:t>
      </w:r>
      <w:r w:rsidR="00055D63" w:rsidRPr="00550202">
        <w:rPr>
          <w:rStyle w:val="ui-provider"/>
        </w:rPr>
        <w:t xml:space="preserve">response rate.  </w:t>
      </w:r>
      <w:r w:rsidR="00055D63">
        <w:rPr>
          <w:rStyle w:val="ui-provider"/>
        </w:rPr>
        <w:t>It is a p</w:t>
      </w:r>
      <w:r w:rsidR="00055D63" w:rsidRPr="00550202">
        <w:rPr>
          <w:rStyle w:val="ui-provider"/>
        </w:rPr>
        <w:t>riority in our communications</w:t>
      </w:r>
      <w:r w:rsidR="00055D63">
        <w:rPr>
          <w:rStyle w:val="ui-provider"/>
        </w:rPr>
        <w:t>, and a c</w:t>
      </w:r>
      <w:r w:rsidR="00055D63" w:rsidRPr="00550202">
        <w:rPr>
          <w:rStyle w:val="ui-provider"/>
        </w:rPr>
        <w:t>haritable donation per survey completed</w:t>
      </w:r>
      <w:r w:rsidR="00055D63">
        <w:rPr>
          <w:rStyle w:val="ui-provider"/>
        </w:rPr>
        <w:t xml:space="preserve"> is made</w:t>
      </w:r>
      <w:r w:rsidR="00055D63" w:rsidRPr="00550202">
        <w:rPr>
          <w:rStyle w:val="ui-provider"/>
        </w:rPr>
        <w:t>.</w:t>
      </w:r>
      <w:r w:rsidR="00614689">
        <w:rPr>
          <w:rStyle w:val="ui-provider"/>
        </w:rPr>
        <w:t xml:space="preserve">  It provides an opportunity to take a temperature</w:t>
      </w:r>
      <w:r w:rsidR="00550202" w:rsidRPr="00550202">
        <w:rPr>
          <w:rStyle w:val="ui-provider"/>
        </w:rPr>
        <w:t xml:space="preserve"> check of how staff were feeling when survey was </w:t>
      </w:r>
      <w:r w:rsidR="00614689">
        <w:rPr>
          <w:rStyle w:val="ui-provider"/>
        </w:rPr>
        <w:t xml:space="preserve">run.  Areas which scored </w:t>
      </w:r>
      <w:r w:rsidR="005B5586">
        <w:rPr>
          <w:rStyle w:val="ui-provider"/>
        </w:rPr>
        <w:t xml:space="preserve">were </w:t>
      </w:r>
      <w:r w:rsidR="00D93BB1">
        <w:rPr>
          <w:rStyle w:val="ui-provider"/>
        </w:rPr>
        <w:t>My Work; Organisational Objectives; and My Team.  This is very positive as these are the corner stones of any organisation</w:t>
      </w:r>
      <w:r w:rsidR="00CA5D90">
        <w:rPr>
          <w:rStyle w:val="ui-provider"/>
        </w:rPr>
        <w:t xml:space="preserve">, and these results </w:t>
      </w:r>
      <w:proofErr w:type="gramStart"/>
      <w:r w:rsidR="00CA5D90">
        <w:rPr>
          <w:rStyle w:val="ui-provider"/>
        </w:rPr>
        <w:t xml:space="preserve">are </w:t>
      </w:r>
      <w:r w:rsidR="003B45C2">
        <w:rPr>
          <w:rStyle w:val="ui-provider"/>
        </w:rPr>
        <w:t>a reflection of</w:t>
      </w:r>
      <w:proofErr w:type="gramEnd"/>
      <w:r w:rsidR="003B45C2">
        <w:rPr>
          <w:rStyle w:val="ui-provider"/>
        </w:rPr>
        <w:t xml:space="preserve"> how teams are working.</w:t>
      </w:r>
    </w:p>
    <w:p w14:paraId="0D7721D3" w14:textId="77777777" w:rsidR="003B45C2" w:rsidRDefault="003B45C2" w:rsidP="00550202">
      <w:pPr>
        <w:jc w:val="both"/>
        <w:rPr>
          <w:rStyle w:val="ui-provider"/>
        </w:rPr>
      </w:pPr>
    </w:p>
    <w:p w14:paraId="0FD0BEDC" w14:textId="0EF1FD6F" w:rsidR="00C15D8A" w:rsidRDefault="003B45C2" w:rsidP="00550202">
      <w:pPr>
        <w:jc w:val="both"/>
        <w:rPr>
          <w:rStyle w:val="ui-provider"/>
        </w:rPr>
      </w:pPr>
      <w:proofErr w:type="gramStart"/>
      <w:r>
        <w:rPr>
          <w:rStyle w:val="ui-provider"/>
        </w:rPr>
        <w:t>There</w:t>
      </w:r>
      <w:proofErr w:type="gramEnd"/>
      <w:r>
        <w:rPr>
          <w:rStyle w:val="ui-provider"/>
        </w:rPr>
        <w:t xml:space="preserve"> areas which need to be improved are </w:t>
      </w:r>
      <w:r w:rsidR="00C15D8A">
        <w:rPr>
          <w:rStyle w:val="ui-provider"/>
        </w:rPr>
        <w:t xml:space="preserve">Learning and Development, Pay and Benefits, </w:t>
      </w:r>
      <w:r w:rsidR="00FE233C">
        <w:rPr>
          <w:rStyle w:val="ui-provider"/>
        </w:rPr>
        <w:t xml:space="preserve">and </w:t>
      </w:r>
      <w:r w:rsidR="00C15D8A">
        <w:rPr>
          <w:rStyle w:val="ui-provider"/>
        </w:rPr>
        <w:t xml:space="preserve">Leadership and </w:t>
      </w:r>
      <w:r w:rsidR="00FE233C">
        <w:rPr>
          <w:rStyle w:val="ui-provider"/>
        </w:rPr>
        <w:t>Managing Change.</w:t>
      </w:r>
      <w:r w:rsidR="004854EE">
        <w:rPr>
          <w:rStyle w:val="ui-provider"/>
        </w:rPr>
        <w:t xml:space="preserve">  In terms of Pay and Benefits, pay award has now</w:t>
      </w:r>
      <w:r w:rsidR="00987CCA">
        <w:rPr>
          <w:rStyle w:val="ui-provider"/>
        </w:rPr>
        <w:t xml:space="preserve"> been</w:t>
      </w:r>
      <w:r w:rsidR="004854EE">
        <w:rPr>
          <w:rStyle w:val="ui-provider"/>
        </w:rPr>
        <w:t xml:space="preserve"> improved – SF is limited in what is possible.  </w:t>
      </w:r>
    </w:p>
    <w:p w14:paraId="06600BE5" w14:textId="77777777" w:rsidR="004854EE" w:rsidRDefault="004854EE" w:rsidP="00550202">
      <w:pPr>
        <w:jc w:val="both"/>
        <w:rPr>
          <w:rStyle w:val="ui-provider"/>
        </w:rPr>
      </w:pPr>
    </w:p>
    <w:p w14:paraId="5780BBA1" w14:textId="00866FCB" w:rsidR="00550202" w:rsidRDefault="004854EE" w:rsidP="00550202">
      <w:pPr>
        <w:jc w:val="both"/>
        <w:rPr>
          <w:rStyle w:val="ui-provider"/>
        </w:rPr>
      </w:pPr>
      <w:r>
        <w:rPr>
          <w:rStyle w:val="ui-provider"/>
        </w:rPr>
        <w:t xml:space="preserve">In terms of </w:t>
      </w:r>
      <w:r w:rsidR="00550202" w:rsidRPr="00550202">
        <w:rPr>
          <w:rStyle w:val="ui-provider"/>
        </w:rPr>
        <w:t xml:space="preserve">Leadership and </w:t>
      </w:r>
      <w:r>
        <w:rPr>
          <w:rStyle w:val="ui-provider"/>
        </w:rPr>
        <w:t xml:space="preserve">Managing </w:t>
      </w:r>
      <w:r w:rsidR="00550202" w:rsidRPr="00550202">
        <w:rPr>
          <w:rStyle w:val="ui-provider"/>
        </w:rPr>
        <w:t>Change</w:t>
      </w:r>
      <w:r w:rsidR="0057208D">
        <w:rPr>
          <w:rStyle w:val="ui-provider"/>
        </w:rPr>
        <w:t xml:space="preserve">, there will be further analysis of what </w:t>
      </w:r>
      <w:r w:rsidR="00550202" w:rsidRPr="00550202">
        <w:rPr>
          <w:rStyle w:val="ui-provider"/>
        </w:rPr>
        <w:t xml:space="preserve">is driving this </w:t>
      </w:r>
      <w:r w:rsidR="0057208D">
        <w:rPr>
          <w:rStyle w:val="ui-provider"/>
        </w:rPr>
        <w:t xml:space="preserve">by </w:t>
      </w:r>
      <w:r w:rsidR="00556F69">
        <w:rPr>
          <w:rStyle w:val="ui-provider"/>
        </w:rPr>
        <w:t>pulling out the themes in the</w:t>
      </w:r>
      <w:r w:rsidR="00550202" w:rsidRPr="00550202">
        <w:rPr>
          <w:rStyle w:val="ui-provider"/>
        </w:rPr>
        <w:t xml:space="preserve"> free text</w:t>
      </w:r>
      <w:r w:rsidR="00556F69">
        <w:rPr>
          <w:rStyle w:val="ui-provider"/>
        </w:rPr>
        <w:t xml:space="preserve">.  Change Management </w:t>
      </w:r>
      <w:r w:rsidR="003F2B73">
        <w:rPr>
          <w:rStyle w:val="ui-provider"/>
        </w:rPr>
        <w:t>training</w:t>
      </w:r>
      <w:r w:rsidR="00556F69">
        <w:rPr>
          <w:rStyle w:val="ui-provider"/>
        </w:rPr>
        <w:t xml:space="preserve"> has been rolled out.  There has been </w:t>
      </w:r>
      <w:r w:rsidR="00556F69" w:rsidRPr="00550202">
        <w:rPr>
          <w:rStyle w:val="ui-provider"/>
        </w:rPr>
        <w:t>good feedback from participants</w:t>
      </w:r>
      <w:r w:rsidR="00556F69">
        <w:rPr>
          <w:rStyle w:val="ui-provider"/>
        </w:rPr>
        <w:t xml:space="preserve">, but the learning indicates that there </w:t>
      </w:r>
      <w:r w:rsidR="00CE08D4">
        <w:rPr>
          <w:rStyle w:val="ui-provider"/>
        </w:rPr>
        <w:t xml:space="preserve">is a series of actions which needs to be implemented.  At a leadership level (wider than that of SET), there needs to be </w:t>
      </w:r>
      <w:r w:rsidR="00697F2D">
        <w:rPr>
          <w:rStyle w:val="ui-provider"/>
        </w:rPr>
        <w:t xml:space="preserve">a single </w:t>
      </w:r>
      <w:r w:rsidR="00550202" w:rsidRPr="00550202">
        <w:rPr>
          <w:rStyle w:val="ui-provider"/>
        </w:rPr>
        <w:t>voic</w:t>
      </w:r>
      <w:r w:rsidR="00697F2D">
        <w:rPr>
          <w:rStyle w:val="ui-provider"/>
        </w:rPr>
        <w:t>e, greater</w:t>
      </w:r>
      <w:r w:rsidR="00550202" w:rsidRPr="00550202">
        <w:rPr>
          <w:rStyle w:val="ui-provider"/>
        </w:rPr>
        <w:t xml:space="preserve"> </w:t>
      </w:r>
      <w:proofErr w:type="gramStart"/>
      <w:r w:rsidR="00550202" w:rsidRPr="00550202">
        <w:rPr>
          <w:rStyle w:val="ui-provider"/>
        </w:rPr>
        <w:t>clarity</w:t>
      </w:r>
      <w:proofErr w:type="gramEnd"/>
      <w:r w:rsidR="00697F2D">
        <w:rPr>
          <w:rStyle w:val="ui-provider"/>
        </w:rPr>
        <w:t xml:space="preserve"> and increased</w:t>
      </w:r>
      <w:r w:rsidR="00550202" w:rsidRPr="00550202">
        <w:rPr>
          <w:rStyle w:val="ui-provider"/>
        </w:rPr>
        <w:t xml:space="preserve"> visibilit</w:t>
      </w:r>
      <w:r w:rsidR="00697F2D">
        <w:rPr>
          <w:rStyle w:val="ui-provider"/>
        </w:rPr>
        <w:t>y.</w:t>
      </w:r>
    </w:p>
    <w:p w14:paraId="41FE4D68" w14:textId="77777777" w:rsidR="00697F2D" w:rsidRDefault="00697F2D" w:rsidP="00550202">
      <w:pPr>
        <w:jc w:val="both"/>
        <w:rPr>
          <w:rStyle w:val="ui-provider"/>
        </w:rPr>
      </w:pPr>
    </w:p>
    <w:p w14:paraId="3B66836A" w14:textId="6F691879" w:rsidR="00550202" w:rsidRPr="00550202" w:rsidRDefault="00B7425C" w:rsidP="00550202">
      <w:pPr>
        <w:jc w:val="both"/>
        <w:rPr>
          <w:rStyle w:val="ui-provider"/>
        </w:rPr>
      </w:pPr>
      <w:r>
        <w:rPr>
          <w:rStyle w:val="ui-provider"/>
        </w:rPr>
        <w:t>At a l</w:t>
      </w:r>
      <w:r w:rsidR="00550202" w:rsidRPr="00550202">
        <w:rPr>
          <w:rStyle w:val="ui-provider"/>
        </w:rPr>
        <w:t>ocal level</w:t>
      </w:r>
      <w:r>
        <w:rPr>
          <w:rStyle w:val="ui-provider"/>
        </w:rPr>
        <w:t xml:space="preserve">, the HR Business Partner has been meeting </w:t>
      </w:r>
      <w:r w:rsidR="00550202" w:rsidRPr="00550202">
        <w:rPr>
          <w:rStyle w:val="ui-provider"/>
        </w:rPr>
        <w:t xml:space="preserve">with </w:t>
      </w:r>
      <w:r>
        <w:rPr>
          <w:rStyle w:val="ui-provider"/>
        </w:rPr>
        <w:t>C</w:t>
      </w:r>
      <w:r w:rsidR="00550202" w:rsidRPr="00550202">
        <w:rPr>
          <w:rStyle w:val="ui-provider"/>
        </w:rPr>
        <w:t xml:space="preserve">ost </w:t>
      </w:r>
      <w:r>
        <w:rPr>
          <w:rStyle w:val="ui-provider"/>
        </w:rPr>
        <w:t>C</w:t>
      </w:r>
      <w:r w:rsidR="00550202" w:rsidRPr="00550202">
        <w:rPr>
          <w:rStyle w:val="ui-provider"/>
        </w:rPr>
        <w:t xml:space="preserve">entre </w:t>
      </w:r>
      <w:r>
        <w:rPr>
          <w:rStyle w:val="ui-provider"/>
        </w:rPr>
        <w:t>M</w:t>
      </w:r>
      <w:r w:rsidR="00550202" w:rsidRPr="00550202">
        <w:rPr>
          <w:rStyle w:val="ui-provider"/>
        </w:rPr>
        <w:t xml:space="preserve">anagers regarding their </w:t>
      </w:r>
      <w:proofErr w:type="gramStart"/>
      <w:r w:rsidR="00550202" w:rsidRPr="00550202">
        <w:rPr>
          <w:rStyle w:val="ui-provider"/>
        </w:rPr>
        <w:t>area</w:t>
      </w:r>
      <w:r w:rsidR="003765AF">
        <w:rPr>
          <w:rStyle w:val="ui-provider"/>
        </w:rPr>
        <w:t>,</w:t>
      </w:r>
      <w:r w:rsidR="00550202" w:rsidRPr="00550202">
        <w:rPr>
          <w:rStyle w:val="ui-provider"/>
        </w:rPr>
        <w:t xml:space="preserve"> and</w:t>
      </w:r>
      <w:proofErr w:type="gramEnd"/>
      <w:r w:rsidR="00550202" w:rsidRPr="00550202">
        <w:rPr>
          <w:rStyle w:val="ui-provider"/>
        </w:rPr>
        <w:t xml:space="preserve"> encouraging meetings </w:t>
      </w:r>
      <w:r w:rsidR="003765AF">
        <w:rPr>
          <w:rStyle w:val="ui-provider"/>
        </w:rPr>
        <w:t>between</w:t>
      </w:r>
      <w:r w:rsidR="00550202" w:rsidRPr="00550202">
        <w:rPr>
          <w:rStyle w:val="ui-provider"/>
        </w:rPr>
        <w:t xml:space="preserve"> local teams</w:t>
      </w:r>
      <w:r w:rsidR="003765AF">
        <w:rPr>
          <w:rStyle w:val="ui-provider"/>
        </w:rPr>
        <w:t xml:space="preserve"> to discuss results</w:t>
      </w:r>
      <w:r w:rsidR="00550202" w:rsidRPr="00550202">
        <w:rPr>
          <w:rStyle w:val="ui-provider"/>
        </w:rPr>
        <w:t xml:space="preserve"> </w:t>
      </w:r>
      <w:r w:rsidR="003765AF">
        <w:rPr>
          <w:rStyle w:val="ui-provider"/>
        </w:rPr>
        <w:t xml:space="preserve">and actions to be taken.  Ideally, SF should be working towards a </w:t>
      </w:r>
      <w:r w:rsidR="00550202" w:rsidRPr="00550202">
        <w:rPr>
          <w:rStyle w:val="ui-provider"/>
        </w:rPr>
        <w:t xml:space="preserve">  multi year </w:t>
      </w:r>
      <w:r w:rsidR="00C56162">
        <w:rPr>
          <w:rStyle w:val="ui-provider"/>
        </w:rPr>
        <w:t>People Plan with l</w:t>
      </w:r>
      <w:r w:rsidR="00550202" w:rsidRPr="00550202">
        <w:rPr>
          <w:rStyle w:val="ui-provider"/>
        </w:rPr>
        <w:t>onger term themes and monitoring.</w:t>
      </w:r>
      <w:r w:rsidR="00C56162">
        <w:rPr>
          <w:rStyle w:val="ui-provider"/>
        </w:rPr>
        <w:t xml:space="preserve">  </w:t>
      </w:r>
    </w:p>
    <w:p w14:paraId="66CC5E83" w14:textId="77777777" w:rsidR="00550202" w:rsidRPr="00550202" w:rsidRDefault="00550202" w:rsidP="00550202">
      <w:pPr>
        <w:jc w:val="both"/>
        <w:rPr>
          <w:rStyle w:val="ui-provider"/>
        </w:rPr>
      </w:pPr>
    </w:p>
    <w:p w14:paraId="796F2C54" w14:textId="77777777" w:rsidR="00C062A2" w:rsidRDefault="00C062A2" w:rsidP="00550202">
      <w:pPr>
        <w:jc w:val="both"/>
        <w:rPr>
          <w:rStyle w:val="ui-provider"/>
        </w:rPr>
      </w:pPr>
      <w:r>
        <w:rPr>
          <w:rStyle w:val="ui-provider"/>
        </w:rPr>
        <w:t>The SAG discussed the following points:</w:t>
      </w:r>
    </w:p>
    <w:p w14:paraId="591E4B29" w14:textId="77777777" w:rsidR="007D63AF" w:rsidRDefault="00550202" w:rsidP="007D63AF">
      <w:pPr>
        <w:pStyle w:val="ListParagraph"/>
        <w:numPr>
          <w:ilvl w:val="0"/>
          <w:numId w:val="40"/>
        </w:numPr>
        <w:jc w:val="both"/>
        <w:rPr>
          <w:rStyle w:val="ui-provider"/>
        </w:rPr>
      </w:pPr>
      <w:r w:rsidRPr="00C12478">
        <w:rPr>
          <w:rStyle w:val="ui-provider"/>
          <w:b/>
          <w:bCs/>
        </w:rPr>
        <w:t>Communication</w:t>
      </w:r>
      <w:r w:rsidR="00C12478">
        <w:rPr>
          <w:rStyle w:val="ui-provider"/>
          <w:b/>
          <w:bCs/>
        </w:rPr>
        <w:t xml:space="preserve"> and Representation</w:t>
      </w:r>
      <w:r w:rsidR="003C5D97" w:rsidRPr="00C12478">
        <w:rPr>
          <w:rStyle w:val="ui-provider"/>
          <w:b/>
          <w:bCs/>
        </w:rPr>
        <w:t>:</w:t>
      </w:r>
      <w:r w:rsidR="003C5D97">
        <w:rPr>
          <w:rStyle w:val="ui-provider"/>
        </w:rPr>
        <w:t xml:space="preserve">  It was queried whether the People Survey is </w:t>
      </w:r>
      <w:r w:rsidR="00905C34">
        <w:rPr>
          <w:rStyle w:val="ui-provider"/>
        </w:rPr>
        <w:t xml:space="preserve">the right methodology to engage with staff, and what </w:t>
      </w:r>
      <w:r w:rsidR="00905C34" w:rsidRPr="00550202">
        <w:rPr>
          <w:rStyle w:val="ui-provider"/>
        </w:rPr>
        <w:t>are we trying to achieve by collecting that data?</w:t>
      </w:r>
      <w:r w:rsidR="00905C34">
        <w:rPr>
          <w:rStyle w:val="ui-provider"/>
        </w:rPr>
        <w:t xml:space="preserve">  In some ways it is quite an </w:t>
      </w:r>
      <w:proofErr w:type="gramStart"/>
      <w:r w:rsidR="00905C34">
        <w:rPr>
          <w:rStyle w:val="ui-provider"/>
        </w:rPr>
        <w:t>old fashioned</w:t>
      </w:r>
      <w:proofErr w:type="gramEnd"/>
      <w:r w:rsidR="00905C34">
        <w:rPr>
          <w:rStyle w:val="ui-provider"/>
        </w:rPr>
        <w:t xml:space="preserve"> way of </w:t>
      </w:r>
      <w:r w:rsidR="002529B5">
        <w:rPr>
          <w:rStyle w:val="ui-provider"/>
        </w:rPr>
        <w:t xml:space="preserve">engaging and there may be better, less constrained options available.  </w:t>
      </w:r>
      <w:r w:rsidR="00C12478">
        <w:rPr>
          <w:rStyle w:val="ui-provider"/>
        </w:rPr>
        <w:t xml:space="preserve">It was questioned whether it is a representative set of data as it may be that particularly </w:t>
      </w:r>
      <w:r w:rsidRPr="00550202">
        <w:rPr>
          <w:rStyle w:val="ui-provider"/>
        </w:rPr>
        <w:t>happy/unhappy people complete it</w:t>
      </w:r>
      <w:r w:rsidR="00C12478">
        <w:rPr>
          <w:rStyle w:val="ui-provider"/>
        </w:rPr>
        <w:t xml:space="preserve">; and/or </w:t>
      </w:r>
      <w:proofErr w:type="gramStart"/>
      <w:r w:rsidR="00C12478">
        <w:rPr>
          <w:rStyle w:val="ui-provider"/>
        </w:rPr>
        <w:t>it represents</w:t>
      </w:r>
      <w:proofErr w:type="gramEnd"/>
      <w:r w:rsidR="00C12478">
        <w:rPr>
          <w:rStyle w:val="ui-provider"/>
        </w:rPr>
        <w:t xml:space="preserve"> how a staff member feels on a particular day.  </w:t>
      </w:r>
      <w:r w:rsidR="008D1150">
        <w:rPr>
          <w:rStyle w:val="ui-provider"/>
        </w:rPr>
        <w:t>It is l</w:t>
      </w:r>
      <w:r w:rsidR="008D1150" w:rsidRPr="00550202">
        <w:rPr>
          <w:rStyle w:val="ui-provider"/>
        </w:rPr>
        <w:t>imited as single source of truth.</w:t>
      </w:r>
      <w:r w:rsidR="008D1150">
        <w:rPr>
          <w:rStyle w:val="ui-provider"/>
        </w:rPr>
        <w:t xml:space="preserve">  </w:t>
      </w:r>
      <w:r w:rsidR="003F1439">
        <w:rPr>
          <w:rStyle w:val="ui-provider"/>
        </w:rPr>
        <w:t xml:space="preserve">It was clarified that the People Survey s part of an </w:t>
      </w:r>
      <w:r w:rsidR="003F1439">
        <w:rPr>
          <w:rStyle w:val="ui-provider"/>
        </w:rPr>
        <w:lastRenderedPageBreak/>
        <w:t xml:space="preserve">overall </w:t>
      </w:r>
      <w:r w:rsidR="004F183A">
        <w:rPr>
          <w:rStyle w:val="ui-provider"/>
        </w:rPr>
        <w:t>engagement journey.</w:t>
      </w:r>
      <w:r w:rsidR="00FC132E">
        <w:rPr>
          <w:rStyle w:val="ui-provider"/>
        </w:rPr>
        <w:t xml:space="preserve">  </w:t>
      </w:r>
      <w:r w:rsidR="004F183A">
        <w:rPr>
          <w:rStyle w:val="ui-provider"/>
        </w:rPr>
        <w:t xml:space="preserve">Later in the year, an </w:t>
      </w:r>
      <w:proofErr w:type="gramStart"/>
      <w:r w:rsidR="004F183A">
        <w:rPr>
          <w:rStyle w:val="ui-provider"/>
        </w:rPr>
        <w:t>All Staff</w:t>
      </w:r>
      <w:proofErr w:type="gramEnd"/>
      <w:r w:rsidR="004F183A">
        <w:rPr>
          <w:rStyle w:val="ui-provider"/>
        </w:rPr>
        <w:t xml:space="preserve"> event will be taking place</w:t>
      </w:r>
      <w:r w:rsidR="00FC132E">
        <w:rPr>
          <w:rStyle w:val="ui-provider"/>
        </w:rPr>
        <w:t>.   It was felt, despite the constraints, it is a useful source for Line Managers to draw on.</w:t>
      </w:r>
    </w:p>
    <w:p w14:paraId="0F24C770" w14:textId="77777777" w:rsidR="00DA019A" w:rsidRDefault="00DA019A" w:rsidP="00DA019A">
      <w:pPr>
        <w:pStyle w:val="ListParagraph"/>
        <w:jc w:val="both"/>
        <w:rPr>
          <w:rStyle w:val="ui-provider"/>
        </w:rPr>
      </w:pPr>
    </w:p>
    <w:p w14:paraId="12C6BF43" w14:textId="250E5CBF" w:rsidR="000A1A32" w:rsidRDefault="00FC132E" w:rsidP="007D63AF">
      <w:pPr>
        <w:pStyle w:val="ListParagraph"/>
        <w:numPr>
          <w:ilvl w:val="0"/>
          <w:numId w:val="40"/>
        </w:numPr>
        <w:jc w:val="both"/>
        <w:rPr>
          <w:rStyle w:val="ui-provider"/>
        </w:rPr>
      </w:pPr>
      <w:r w:rsidRPr="007D63AF">
        <w:rPr>
          <w:rStyle w:val="ui-provider"/>
          <w:b/>
          <w:bCs/>
        </w:rPr>
        <w:t xml:space="preserve">Use Alongside other Data:  </w:t>
      </w:r>
      <w:r>
        <w:rPr>
          <w:rStyle w:val="ui-provider"/>
        </w:rPr>
        <w:t xml:space="preserve">It was suggested that other sources of data could be used to </w:t>
      </w:r>
      <w:r w:rsidR="00550202" w:rsidRPr="00550202">
        <w:rPr>
          <w:rStyle w:val="ui-provider"/>
        </w:rPr>
        <w:t>validate the results</w:t>
      </w:r>
      <w:r w:rsidR="00EE043F">
        <w:rPr>
          <w:rStyle w:val="ui-provider"/>
        </w:rPr>
        <w:t xml:space="preserve">, </w:t>
      </w:r>
      <w:r w:rsidR="00A62E10" w:rsidRPr="00550202">
        <w:rPr>
          <w:rStyle w:val="ui-provider"/>
        </w:rPr>
        <w:t>t</w:t>
      </w:r>
      <w:r w:rsidR="00A62E10">
        <w:rPr>
          <w:rStyle w:val="ui-provider"/>
        </w:rPr>
        <w:t>ying</w:t>
      </w:r>
      <w:r w:rsidR="00A62E10" w:rsidRPr="00550202">
        <w:rPr>
          <w:rStyle w:val="ui-provider"/>
        </w:rPr>
        <w:t xml:space="preserve"> together different evidence</w:t>
      </w:r>
      <w:r w:rsidR="00A62E10">
        <w:rPr>
          <w:rStyle w:val="ui-provider"/>
        </w:rPr>
        <w:t xml:space="preserve"> to </w:t>
      </w:r>
      <w:r w:rsidR="00EE043F">
        <w:rPr>
          <w:rStyle w:val="ui-provider"/>
        </w:rPr>
        <w:t>d</w:t>
      </w:r>
      <w:r w:rsidR="00EE043F" w:rsidRPr="00550202">
        <w:rPr>
          <w:rStyle w:val="ui-provider"/>
        </w:rPr>
        <w:t>eepen our approach</w:t>
      </w:r>
      <w:r w:rsidR="00A62E10">
        <w:rPr>
          <w:rStyle w:val="ui-provider"/>
        </w:rPr>
        <w:t xml:space="preserve">.  This could </w:t>
      </w:r>
      <w:r w:rsidR="00CA1842">
        <w:rPr>
          <w:rStyle w:val="ui-provider"/>
        </w:rPr>
        <w:t xml:space="preserve">be statistics </w:t>
      </w:r>
      <w:r>
        <w:rPr>
          <w:rStyle w:val="ui-provider"/>
        </w:rPr>
        <w:t xml:space="preserve">such as </w:t>
      </w:r>
      <w:r w:rsidR="00550202" w:rsidRPr="00550202">
        <w:rPr>
          <w:rStyle w:val="ui-provider"/>
        </w:rPr>
        <w:t>retention numbers</w:t>
      </w:r>
      <w:r w:rsidR="00CA1842">
        <w:rPr>
          <w:rStyle w:val="ui-provider"/>
        </w:rPr>
        <w:t xml:space="preserve">.  </w:t>
      </w:r>
      <w:r w:rsidR="000A1A32">
        <w:rPr>
          <w:rStyle w:val="ui-provider"/>
        </w:rPr>
        <w:t xml:space="preserve">Equalities, Diversity and Inclusion data fundamentally links </w:t>
      </w:r>
      <w:proofErr w:type="gramStart"/>
      <w:r w:rsidR="000A1A32">
        <w:rPr>
          <w:rStyle w:val="ui-provider"/>
        </w:rPr>
        <w:t>in to</w:t>
      </w:r>
      <w:proofErr w:type="gramEnd"/>
      <w:r w:rsidR="000A1A32">
        <w:rPr>
          <w:rStyle w:val="ui-provider"/>
        </w:rPr>
        <w:t xml:space="preserve"> this area and actions should be integrated.</w:t>
      </w:r>
      <w:r w:rsidR="003C7031">
        <w:rPr>
          <w:rStyle w:val="ui-provider"/>
        </w:rPr>
        <w:t xml:space="preserve">  MD confirmed they are.</w:t>
      </w:r>
    </w:p>
    <w:p w14:paraId="3733A628" w14:textId="77777777" w:rsidR="00DA019A" w:rsidRDefault="00DA019A" w:rsidP="00DA019A">
      <w:pPr>
        <w:pStyle w:val="ListParagraph"/>
        <w:jc w:val="both"/>
        <w:rPr>
          <w:rStyle w:val="ui-provider"/>
        </w:rPr>
      </w:pPr>
    </w:p>
    <w:p w14:paraId="11CC3148" w14:textId="63D4C7AE" w:rsidR="00491C99" w:rsidRDefault="000A1A32" w:rsidP="00491C99">
      <w:pPr>
        <w:pStyle w:val="ListParagraph"/>
        <w:numPr>
          <w:ilvl w:val="0"/>
          <w:numId w:val="40"/>
        </w:numPr>
        <w:jc w:val="both"/>
        <w:rPr>
          <w:rStyle w:val="ui-provider"/>
        </w:rPr>
      </w:pPr>
      <w:r>
        <w:rPr>
          <w:rStyle w:val="ui-provider"/>
          <w:b/>
          <w:bCs/>
        </w:rPr>
        <w:t>Broaden Engagement</w:t>
      </w:r>
      <w:r w:rsidR="003F2B73">
        <w:rPr>
          <w:rStyle w:val="ui-provider"/>
          <w:b/>
          <w:bCs/>
        </w:rPr>
        <w:t xml:space="preserve"> and tell a broader story of actions</w:t>
      </w:r>
      <w:r>
        <w:rPr>
          <w:rStyle w:val="ui-provider"/>
          <w:b/>
          <w:bCs/>
        </w:rPr>
        <w:t xml:space="preserve">:  </w:t>
      </w:r>
      <w:r w:rsidR="00C02811">
        <w:rPr>
          <w:rStyle w:val="ui-provider"/>
        </w:rPr>
        <w:t>Other methods to engage with staff could be used.  Try to include the employee voice</w:t>
      </w:r>
      <w:r w:rsidR="00EB437E">
        <w:rPr>
          <w:rStyle w:val="ui-provider"/>
        </w:rPr>
        <w:t xml:space="preserve"> by asking them to select different questions they would like to know more about.  Conduct </w:t>
      </w:r>
      <w:r w:rsidR="00CA1842">
        <w:rPr>
          <w:rStyle w:val="ui-provider"/>
        </w:rPr>
        <w:t xml:space="preserve">‘pulse’ surveys, asking staff for feedback on a </w:t>
      </w:r>
      <w:r w:rsidR="00550202" w:rsidRPr="00550202">
        <w:rPr>
          <w:rStyle w:val="ui-provider"/>
        </w:rPr>
        <w:t xml:space="preserve">single question </w:t>
      </w:r>
      <w:r w:rsidR="008D1150">
        <w:rPr>
          <w:rStyle w:val="ui-provider"/>
        </w:rPr>
        <w:t>regularly.</w:t>
      </w:r>
      <w:r w:rsidR="00EB437E">
        <w:rPr>
          <w:rStyle w:val="ui-provider"/>
        </w:rPr>
        <w:t xml:space="preserve">  Move away from a single, annual round of engagement.  </w:t>
      </w:r>
      <w:r w:rsidR="008D1150">
        <w:rPr>
          <w:rStyle w:val="ui-provider"/>
        </w:rPr>
        <w:t xml:space="preserve"> </w:t>
      </w:r>
      <w:r w:rsidR="0078410B">
        <w:rPr>
          <w:rStyle w:val="ui-provider"/>
        </w:rPr>
        <w:t xml:space="preserve">JS offered to </w:t>
      </w:r>
      <w:r w:rsidR="000171E6">
        <w:rPr>
          <w:rStyle w:val="ui-provider"/>
        </w:rPr>
        <w:t xml:space="preserve">share the work he has been doing with Sports Wales on their THRIVING </w:t>
      </w:r>
      <w:r w:rsidR="00491C99">
        <w:rPr>
          <w:rStyle w:val="ui-provider"/>
        </w:rPr>
        <w:t xml:space="preserve">environment framework.  </w:t>
      </w:r>
      <w:r w:rsidR="003F2B73" w:rsidRPr="003F2B73">
        <w:rPr>
          <w:rStyle w:val="ui-provider"/>
        </w:rPr>
        <w:t xml:space="preserve">This alongside using other data could help develop a wider story of the themes/improvements that matter to staff </w:t>
      </w:r>
      <w:proofErr w:type="gramStart"/>
      <w:r w:rsidR="003F2B73" w:rsidRPr="003F2B73">
        <w:rPr>
          <w:rStyle w:val="ui-provider"/>
        </w:rPr>
        <w:t>and also</w:t>
      </w:r>
      <w:proofErr w:type="gramEnd"/>
      <w:r w:rsidR="003F2B73" w:rsidRPr="003F2B73">
        <w:rPr>
          <w:rStyle w:val="ui-provider"/>
        </w:rPr>
        <w:t xml:space="preserve"> the actions we are taking to address them.</w:t>
      </w:r>
      <w:r w:rsidR="008D1150">
        <w:rPr>
          <w:rStyle w:val="ui-provider"/>
        </w:rPr>
        <w:t xml:space="preserve"> </w:t>
      </w:r>
    </w:p>
    <w:p w14:paraId="0F34AA28" w14:textId="77777777" w:rsidR="00DA019A" w:rsidRDefault="00DA019A" w:rsidP="00DA019A">
      <w:pPr>
        <w:pStyle w:val="ListParagraph"/>
        <w:rPr>
          <w:rStyle w:val="ui-provider"/>
        </w:rPr>
      </w:pPr>
    </w:p>
    <w:p w14:paraId="5AE7F1D0" w14:textId="77777777" w:rsidR="00DA019A" w:rsidRDefault="00DA019A" w:rsidP="00DA019A">
      <w:pPr>
        <w:pStyle w:val="ListParagraph"/>
        <w:jc w:val="both"/>
        <w:rPr>
          <w:rStyle w:val="ui-provider"/>
        </w:rPr>
      </w:pPr>
    </w:p>
    <w:p w14:paraId="5E166915" w14:textId="390F47D5" w:rsidR="00491C99" w:rsidRPr="00550202" w:rsidRDefault="00491C99" w:rsidP="00491C99">
      <w:pPr>
        <w:pStyle w:val="ListParagraph"/>
        <w:numPr>
          <w:ilvl w:val="0"/>
          <w:numId w:val="40"/>
        </w:numPr>
        <w:jc w:val="both"/>
        <w:rPr>
          <w:rStyle w:val="ui-provider"/>
        </w:rPr>
      </w:pPr>
      <w:r w:rsidRPr="00491C99">
        <w:rPr>
          <w:rStyle w:val="ui-provider"/>
          <w:b/>
          <w:bCs/>
        </w:rPr>
        <w:t xml:space="preserve">Leadership:  </w:t>
      </w:r>
      <w:r>
        <w:rPr>
          <w:rStyle w:val="ui-provider"/>
        </w:rPr>
        <w:t xml:space="preserve">It was highlighted that </w:t>
      </w:r>
      <w:r w:rsidRPr="00550202">
        <w:rPr>
          <w:rStyle w:val="ui-provider"/>
        </w:rPr>
        <w:t>management and leadership are very different things and leadership is far trickier to nurture.</w:t>
      </w:r>
      <w:r w:rsidR="00145911">
        <w:rPr>
          <w:rStyle w:val="ui-provider"/>
        </w:rPr>
        <w:t xml:space="preserve">  The People Survey, particularly the local Heat Maps which are shared with Cost Centre Managers can flag up </w:t>
      </w:r>
      <w:proofErr w:type="gramStart"/>
      <w:r w:rsidR="00145911">
        <w:rPr>
          <w:rStyle w:val="ui-provider"/>
        </w:rPr>
        <w:t>issues, and</w:t>
      </w:r>
      <w:proofErr w:type="gramEnd"/>
      <w:r w:rsidR="00145911">
        <w:rPr>
          <w:rStyle w:val="ui-provider"/>
        </w:rPr>
        <w:t xml:space="preserve"> </w:t>
      </w:r>
      <w:r w:rsidR="001323FB">
        <w:rPr>
          <w:rStyle w:val="ui-provider"/>
        </w:rPr>
        <w:t xml:space="preserve">can propel difficult conversations which challenging but which need to happens.  </w:t>
      </w:r>
    </w:p>
    <w:p w14:paraId="3502E670" w14:textId="77777777" w:rsidR="00DA019A" w:rsidRDefault="00DA019A" w:rsidP="00BD135C">
      <w:pPr>
        <w:jc w:val="both"/>
        <w:rPr>
          <w:rStyle w:val="ui-provider"/>
        </w:rPr>
      </w:pPr>
    </w:p>
    <w:p w14:paraId="509B69FE" w14:textId="60B90508" w:rsidR="00BD135C" w:rsidRPr="00987CCA" w:rsidRDefault="00987CCA" w:rsidP="00BD135C">
      <w:pPr>
        <w:jc w:val="both"/>
        <w:rPr>
          <w:rStyle w:val="ui-provider"/>
        </w:rPr>
      </w:pPr>
      <w:r>
        <w:rPr>
          <w:rStyle w:val="ui-provider"/>
        </w:rPr>
        <w:t>The SAG thanked MD</w:t>
      </w:r>
      <w:r w:rsidR="003C7031">
        <w:rPr>
          <w:rStyle w:val="ui-provider"/>
        </w:rPr>
        <w:t xml:space="preserve"> and ZD</w:t>
      </w:r>
      <w:r>
        <w:rPr>
          <w:rStyle w:val="ui-provider"/>
        </w:rPr>
        <w:t xml:space="preserve"> for </w:t>
      </w:r>
      <w:r w:rsidR="003C7031">
        <w:rPr>
          <w:rStyle w:val="ui-provider"/>
        </w:rPr>
        <w:t>the presentation.</w:t>
      </w:r>
    </w:p>
    <w:p w14:paraId="0C3575EA" w14:textId="77777777" w:rsidR="00987CCA" w:rsidRPr="00843D16" w:rsidRDefault="00987CCA" w:rsidP="00BD135C">
      <w:pPr>
        <w:jc w:val="both"/>
        <w:rPr>
          <w:rStyle w:val="ui-provider"/>
          <w:b/>
          <w:bCs/>
        </w:rPr>
      </w:pPr>
    </w:p>
    <w:p w14:paraId="4AD68C2F" w14:textId="3C247A58" w:rsidR="00BD135C" w:rsidRPr="00843D16" w:rsidRDefault="00BD135C" w:rsidP="00BD135C">
      <w:pPr>
        <w:jc w:val="both"/>
        <w:rPr>
          <w:rStyle w:val="ui-provider"/>
          <w:b/>
          <w:bCs/>
        </w:rPr>
      </w:pPr>
      <w:r w:rsidRPr="00843D16">
        <w:rPr>
          <w:rStyle w:val="ui-provider"/>
          <w:b/>
          <w:bCs/>
        </w:rPr>
        <w:t xml:space="preserve">5.  Forward Look and Budget Planning </w:t>
      </w:r>
    </w:p>
    <w:p w14:paraId="6295259C" w14:textId="77777777" w:rsidR="00843D16" w:rsidRPr="00BD135C" w:rsidRDefault="00843D16" w:rsidP="00BD135C">
      <w:pPr>
        <w:jc w:val="both"/>
        <w:rPr>
          <w:rStyle w:val="ui-provider"/>
        </w:rPr>
      </w:pPr>
    </w:p>
    <w:p w14:paraId="48611D25" w14:textId="21A0B496" w:rsidR="00F6143C" w:rsidRDefault="007F609F" w:rsidP="003F2B2C">
      <w:pPr>
        <w:jc w:val="both"/>
      </w:pPr>
      <w:r>
        <w:t>PL gave the SAG an over</w:t>
      </w:r>
      <w:r w:rsidR="009B3CAB">
        <w:t xml:space="preserve">view of the Budget for the short and mid terms, as it stands at present.  </w:t>
      </w:r>
      <w:r w:rsidR="00B95621">
        <w:t xml:space="preserve">The outlook for the </w:t>
      </w:r>
      <w:r w:rsidR="00F6143C">
        <w:t>24/25 budget</w:t>
      </w:r>
      <w:r w:rsidR="00B95621">
        <w:t xml:space="preserve"> remains challenging</w:t>
      </w:r>
      <w:r w:rsidR="00F6143C">
        <w:t xml:space="preserve">.  Key points are:  </w:t>
      </w:r>
    </w:p>
    <w:p w14:paraId="7E0C2161" w14:textId="77777777" w:rsidR="00555EE3" w:rsidRPr="00555EE3" w:rsidRDefault="00555EE3" w:rsidP="001450D0">
      <w:pPr>
        <w:pStyle w:val="ListParagraph"/>
        <w:numPr>
          <w:ilvl w:val="0"/>
          <w:numId w:val="40"/>
        </w:numPr>
        <w:jc w:val="both"/>
        <w:rPr>
          <w:rStyle w:val="ui-provider"/>
        </w:rPr>
      </w:pPr>
      <w:r w:rsidRPr="00555EE3">
        <w:t>£</w:t>
      </w:r>
      <w:proofErr w:type="spellStart"/>
      <w:r w:rsidRPr="00555EE3">
        <w:t>9</w:t>
      </w:r>
      <w:r w:rsidRPr="00555EE3">
        <w:rPr>
          <w:rStyle w:val="ui-provider"/>
          <w:rFonts w:eastAsiaTheme="minorEastAsia"/>
        </w:rPr>
        <w:t>00k</w:t>
      </w:r>
      <w:proofErr w:type="spellEnd"/>
      <w:r w:rsidRPr="00555EE3">
        <w:rPr>
          <w:rStyle w:val="ui-provider"/>
          <w:rFonts w:eastAsiaTheme="minorEastAsia"/>
        </w:rPr>
        <w:t xml:space="preserve"> actual resource cut / c £</w:t>
      </w:r>
      <w:proofErr w:type="spellStart"/>
      <w:r w:rsidRPr="00555EE3">
        <w:rPr>
          <w:rStyle w:val="ui-provider"/>
          <w:rFonts w:eastAsiaTheme="minorEastAsia"/>
        </w:rPr>
        <w:t>32M</w:t>
      </w:r>
      <w:proofErr w:type="spellEnd"/>
      <w:r w:rsidRPr="00555EE3">
        <w:rPr>
          <w:rStyle w:val="ui-provider"/>
          <w:rFonts w:eastAsiaTheme="minorEastAsia"/>
        </w:rPr>
        <w:t xml:space="preserve"> capital reduction </w:t>
      </w:r>
    </w:p>
    <w:p w14:paraId="32697EE0" w14:textId="77777777" w:rsidR="00555EE3" w:rsidRPr="00555EE3" w:rsidRDefault="00555EE3" w:rsidP="001450D0">
      <w:pPr>
        <w:pStyle w:val="ListParagraph"/>
        <w:numPr>
          <w:ilvl w:val="0"/>
          <w:numId w:val="40"/>
        </w:numPr>
        <w:jc w:val="both"/>
        <w:rPr>
          <w:rStyle w:val="ui-provider"/>
        </w:rPr>
      </w:pPr>
      <w:r w:rsidRPr="00555EE3">
        <w:rPr>
          <w:rStyle w:val="ui-provider"/>
          <w:rFonts w:eastAsiaTheme="minorEastAsia"/>
        </w:rPr>
        <w:t xml:space="preserve">Pay deal pressure of c </w:t>
      </w:r>
      <w:proofErr w:type="spellStart"/>
      <w:r w:rsidRPr="00555EE3">
        <w:rPr>
          <w:rStyle w:val="ui-provider"/>
          <w:rFonts w:eastAsiaTheme="minorEastAsia"/>
        </w:rPr>
        <w:t>1M</w:t>
      </w:r>
      <w:proofErr w:type="spellEnd"/>
      <w:r w:rsidRPr="00555EE3">
        <w:rPr>
          <w:rStyle w:val="ui-provider"/>
          <w:rFonts w:eastAsiaTheme="minorEastAsia"/>
        </w:rPr>
        <w:t xml:space="preserve"> plus inflationary pressures plus new post pressures </w:t>
      </w:r>
    </w:p>
    <w:p w14:paraId="14351BF0" w14:textId="77777777" w:rsidR="005054F2" w:rsidRPr="005054F2" w:rsidRDefault="005054F2" w:rsidP="001450D0">
      <w:pPr>
        <w:pStyle w:val="ListParagraph"/>
        <w:numPr>
          <w:ilvl w:val="0"/>
          <w:numId w:val="40"/>
        </w:numPr>
        <w:jc w:val="both"/>
        <w:rPr>
          <w:rStyle w:val="ui-provider"/>
        </w:rPr>
      </w:pPr>
      <w:r w:rsidRPr="005054F2">
        <w:rPr>
          <w:rStyle w:val="ui-provider"/>
          <w:rFonts w:eastAsiaTheme="minorEastAsia"/>
        </w:rPr>
        <w:t>Agreed fixed Cross border costs cannot be met due to budget cuts</w:t>
      </w:r>
    </w:p>
    <w:p w14:paraId="547D8161" w14:textId="77777777" w:rsidR="005054F2" w:rsidRDefault="005054F2" w:rsidP="001450D0">
      <w:pPr>
        <w:pStyle w:val="ListParagraph"/>
        <w:numPr>
          <w:ilvl w:val="0"/>
          <w:numId w:val="40"/>
        </w:numPr>
        <w:jc w:val="both"/>
      </w:pPr>
      <w:r w:rsidRPr="005054F2">
        <w:rPr>
          <w:rStyle w:val="ui-provider"/>
          <w:rFonts w:eastAsiaTheme="minorEastAsia"/>
        </w:rPr>
        <w:t xml:space="preserve">Resource </w:t>
      </w:r>
      <w:r w:rsidRPr="005054F2">
        <w:t>budget does not allow existing work to be undertaken to same levels</w:t>
      </w:r>
    </w:p>
    <w:p w14:paraId="104747E8" w14:textId="77777777" w:rsidR="004044AF" w:rsidRDefault="004044AF" w:rsidP="00C4533E">
      <w:pPr>
        <w:jc w:val="both"/>
      </w:pPr>
    </w:p>
    <w:p w14:paraId="3A2B055E" w14:textId="3522BA06" w:rsidR="005054F2" w:rsidRDefault="000A33F1" w:rsidP="00C4533E">
      <w:pPr>
        <w:jc w:val="both"/>
      </w:pPr>
      <w:r>
        <w:lastRenderedPageBreak/>
        <w:t>Decisions taken so far include</w:t>
      </w:r>
      <w:r w:rsidR="004044AF">
        <w:t>:</w:t>
      </w:r>
    </w:p>
    <w:p w14:paraId="6984C2E3" w14:textId="320B339F" w:rsidR="004044AF" w:rsidRDefault="004044AF" w:rsidP="004044AF">
      <w:pPr>
        <w:pStyle w:val="ListParagraph"/>
        <w:numPr>
          <w:ilvl w:val="0"/>
          <w:numId w:val="43"/>
        </w:numPr>
        <w:jc w:val="both"/>
      </w:pPr>
      <w:r>
        <w:t>Maintaining £</w:t>
      </w:r>
      <w:proofErr w:type="spellStart"/>
      <w:r>
        <w:t>2M</w:t>
      </w:r>
      <w:proofErr w:type="spellEnd"/>
      <w:r>
        <w:t xml:space="preserve"> Timber Transport (as instructed by ministers)</w:t>
      </w:r>
    </w:p>
    <w:p w14:paraId="0340E485" w14:textId="0578C885" w:rsidR="004044AF" w:rsidRDefault="004044AF" w:rsidP="004044AF">
      <w:pPr>
        <w:pStyle w:val="ListParagraph"/>
        <w:numPr>
          <w:ilvl w:val="0"/>
          <w:numId w:val="43"/>
        </w:numPr>
        <w:jc w:val="both"/>
      </w:pPr>
      <w:r>
        <w:t>Reducing Forestry Strategy Implementation Fund</w:t>
      </w:r>
      <w:r w:rsidR="003D1E54">
        <w:t xml:space="preserve"> to balance pressures on Tree Health budget. </w:t>
      </w:r>
    </w:p>
    <w:p w14:paraId="0FFC64F0" w14:textId="77777777" w:rsidR="00DA019A" w:rsidRDefault="001828E5" w:rsidP="002E3163">
      <w:pPr>
        <w:pStyle w:val="ListParagraph"/>
        <w:numPr>
          <w:ilvl w:val="0"/>
          <w:numId w:val="43"/>
        </w:numPr>
        <w:jc w:val="both"/>
      </w:pPr>
      <w:r>
        <w:t>Introducing Staff Resource Committee to manage requests for staff.</w:t>
      </w:r>
    </w:p>
    <w:p w14:paraId="2A355D99" w14:textId="62346B11" w:rsidR="00E215FB" w:rsidRDefault="002E3163" w:rsidP="002E3163">
      <w:pPr>
        <w:pStyle w:val="ListParagraph"/>
        <w:numPr>
          <w:ilvl w:val="0"/>
          <w:numId w:val="43"/>
        </w:numPr>
        <w:jc w:val="both"/>
      </w:pPr>
      <w:r>
        <w:t>Consideration will need to be given to options for managing</w:t>
      </w:r>
      <w:r w:rsidR="00041726">
        <w:t xml:space="preserve"> invasive beetle </w:t>
      </w:r>
      <w:r w:rsidR="00041726" w:rsidRPr="00041726">
        <w:t xml:space="preserve">Ips </w:t>
      </w:r>
      <w:proofErr w:type="spellStart"/>
      <w:r w:rsidR="00041726" w:rsidRPr="00041726">
        <w:t>Typographus</w:t>
      </w:r>
      <w:proofErr w:type="spellEnd"/>
      <w:r w:rsidR="00E215FB">
        <w:t xml:space="preserve">.  </w:t>
      </w:r>
    </w:p>
    <w:p w14:paraId="328BB88A" w14:textId="77777777" w:rsidR="00E215FB" w:rsidRDefault="00E215FB" w:rsidP="002E3163">
      <w:pPr>
        <w:jc w:val="both"/>
      </w:pPr>
    </w:p>
    <w:p w14:paraId="22E6B89B" w14:textId="77777777" w:rsidR="008E3C2C" w:rsidRDefault="00E215FB" w:rsidP="002E3163">
      <w:pPr>
        <w:jc w:val="both"/>
      </w:pPr>
      <w:r>
        <w:t xml:space="preserve">Detail was provided on the Forestry Grants Budgets available for 24/25.  </w:t>
      </w:r>
    </w:p>
    <w:p w14:paraId="567111E3" w14:textId="77777777" w:rsidR="007C0D1B" w:rsidRDefault="008E3C2C" w:rsidP="008E3C2C">
      <w:pPr>
        <w:pStyle w:val="ListParagraph"/>
        <w:numPr>
          <w:ilvl w:val="0"/>
          <w:numId w:val="44"/>
        </w:numPr>
        <w:jc w:val="both"/>
      </w:pPr>
      <w:r>
        <w:t>The b</w:t>
      </w:r>
      <w:r w:rsidRPr="008E3C2C">
        <w:t xml:space="preserve">udget </w:t>
      </w:r>
      <w:r>
        <w:t xml:space="preserve">has been </w:t>
      </w:r>
      <w:r w:rsidRPr="008E3C2C">
        <w:t>reduced from £</w:t>
      </w:r>
      <w:proofErr w:type="spellStart"/>
      <w:r w:rsidRPr="008E3C2C">
        <w:t>77.2m</w:t>
      </w:r>
      <w:proofErr w:type="spellEnd"/>
      <w:r w:rsidRPr="008E3C2C">
        <w:t xml:space="preserve"> to £</w:t>
      </w:r>
      <w:proofErr w:type="spellStart"/>
      <w:r w:rsidRPr="008E3C2C">
        <w:t>45.4m</w:t>
      </w:r>
      <w:proofErr w:type="spellEnd"/>
    </w:p>
    <w:p w14:paraId="6A45194C" w14:textId="0C3D953F" w:rsidR="002E3163" w:rsidRDefault="007C0D1B" w:rsidP="004913E7">
      <w:pPr>
        <w:pStyle w:val="ListParagraph"/>
        <w:numPr>
          <w:ilvl w:val="0"/>
          <w:numId w:val="44"/>
        </w:numPr>
        <w:jc w:val="both"/>
      </w:pPr>
      <w:r>
        <w:t xml:space="preserve">There is a total of </w:t>
      </w:r>
      <w:r w:rsidRPr="008E3C2C">
        <w:t>£</w:t>
      </w:r>
      <w:proofErr w:type="spellStart"/>
      <w:r w:rsidRPr="008E3C2C">
        <w:t>32m</w:t>
      </w:r>
      <w:proofErr w:type="spellEnd"/>
      <w:r>
        <w:t xml:space="preserve"> </w:t>
      </w:r>
      <w:r w:rsidR="008E3C2C" w:rsidRPr="008E3C2C">
        <w:t xml:space="preserve">contracted commitments </w:t>
      </w:r>
      <w:r>
        <w:t xml:space="preserve">for </w:t>
      </w:r>
      <w:r w:rsidRPr="008E3C2C">
        <w:t xml:space="preserve">FGS </w:t>
      </w:r>
      <w:r>
        <w:t xml:space="preserve">for </w:t>
      </w:r>
      <w:r w:rsidRPr="008E3C2C">
        <w:t>2024/25</w:t>
      </w:r>
      <w:r>
        <w:t xml:space="preserve">.  </w:t>
      </w:r>
      <w:proofErr w:type="spellStart"/>
      <w:r w:rsidRPr="008E3C2C">
        <w:t>6,000ha</w:t>
      </w:r>
      <w:proofErr w:type="spellEnd"/>
      <w:r w:rsidRPr="008E3C2C">
        <w:t xml:space="preserve"> WC </w:t>
      </w:r>
      <w:r>
        <w:t xml:space="preserve">has been </w:t>
      </w:r>
      <w:r w:rsidRPr="008E3C2C">
        <w:t>approved</w:t>
      </w:r>
      <w:r w:rsidRPr="007C0D1B">
        <w:t xml:space="preserve"> </w:t>
      </w:r>
      <w:r>
        <w:t xml:space="preserve">and there is the budget </w:t>
      </w:r>
      <w:r w:rsidRPr="008E3C2C">
        <w:t>to approve another 3-4,000 ha in 2024/25</w:t>
      </w:r>
      <w:r w:rsidR="004913E7">
        <w:t xml:space="preserve">.   There is already </w:t>
      </w:r>
      <w:proofErr w:type="spellStart"/>
      <w:r w:rsidR="004913E7" w:rsidRPr="008E3C2C">
        <w:t>8,000ha</w:t>
      </w:r>
      <w:proofErr w:type="spellEnd"/>
      <w:r w:rsidR="004913E7" w:rsidRPr="008E3C2C">
        <w:t xml:space="preserve"> FGS WC applications submitted for 2024/25</w:t>
      </w:r>
      <w:r w:rsidR="004913E7">
        <w:t>.</w:t>
      </w:r>
    </w:p>
    <w:p w14:paraId="6B62BC49" w14:textId="77777777" w:rsidR="006C598F" w:rsidRDefault="006C598F" w:rsidP="006C598F">
      <w:pPr>
        <w:jc w:val="both"/>
      </w:pPr>
    </w:p>
    <w:p w14:paraId="22D6D096" w14:textId="07034622" w:rsidR="006C598F" w:rsidRPr="00BD135C" w:rsidRDefault="005257E2" w:rsidP="006C598F">
      <w:pPr>
        <w:jc w:val="both"/>
        <w:rPr>
          <w:rStyle w:val="ui-provider"/>
        </w:rPr>
      </w:pPr>
      <w:r>
        <w:t xml:space="preserve">There was a discussion of our current and future key drivers.  </w:t>
      </w:r>
      <w:r w:rsidR="006C598F">
        <w:t>There is an evolving picture of maximising Woodland Creation through public and private funding – the Woodland Carbon Code and other carbon schemes</w:t>
      </w:r>
      <w:r w:rsidR="00F92DE2">
        <w:t xml:space="preserve"> and how this can supplement grant funding</w:t>
      </w:r>
      <w:r w:rsidR="006C598F">
        <w:t xml:space="preserve">.  </w:t>
      </w:r>
      <w:r w:rsidR="00005E48">
        <w:t xml:space="preserve">We </w:t>
      </w:r>
      <w:r w:rsidR="00962ECF">
        <w:t>will be leading</w:t>
      </w:r>
      <w:r w:rsidR="00C63716">
        <w:t xml:space="preserve"> on reshaping FGS in the long</w:t>
      </w:r>
      <w:r w:rsidR="00962ECF">
        <w:t>er</w:t>
      </w:r>
      <w:r w:rsidR="00C63716">
        <w:t xml:space="preserve"> term, whil</w:t>
      </w:r>
      <w:r w:rsidR="00962ECF">
        <w:t xml:space="preserve">st </w:t>
      </w:r>
      <w:r w:rsidR="00C63716">
        <w:t>maintaining sector confidence.  We also need to respond to the wider policy space</w:t>
      </w:r>
      <w:r w:rsidR="00E44104">
        <w:t xml:space="preserve"> – net zero, landscape, biodiversity, compliance – and</w:t>
      </w:r>
      <w:r w:rsidR="009B34B2">
        <w:t xml:space="preserve"> anticipate</w:t>
      </w:r>
      <w:r w:rsidR="00E44104">
        <w:t xml:space="preserve"> how this will shape our </w:t>
      </w:r>
      <w:r w:rsidR="00962ECF">
        <w:t>work</w:t>
      </w:r>
      <w:r w:rsidR="009B34B2">
        <w:t xml:space="preserve"> longer term as well</w:t>
      </w:r>
      <w:r w:rsidR="00962ECF">
        <w:t xml:space="preserve">.  </w:t>
      </w:r>
    </w:p>
    <w:p w14:paraId="3EB94613" w14:textId="16237A2C" w:rsidR="00BD135C" w:rsidRDefault="00BD135C" w:rsidP="00BD135C">
      <w:pPr>
        <w:jc w:val="both"/>
        <w:rPr>
          <w:rStyle w:val="ui-provider"/>
        </w:rPr>
      </w:pPr>
    </w:p>
    <w:p w14:paraId="03D4311B" w14:textId="666FE9CD" w:rsidR="00B95621" w:rsidRDefault="00167E0F" w:rsidP="00BD135C">
      <w:pPr>
        <w:jc w:val="both"/>
        <w:rPr>
          <w:rStyle w:val="ui-provider"/>
        </w:rPr>
      </w:pPr>
      <w:r>
        <w:rPr>
          <w:rStyle w:val="ui-provider"/>
        </w:rPr>
        <w:t>Finally, the presentation ended on discussing our strateg</w:t>
      </w:r>
      <w:r w:rsidR="001934A7">
        <w:rPr>
          <w:rStyle w:val="ui-provider"/>
        </w:rPr>
        <w:t>ic approach</w:t>
      </w:r>
      <w:r w:rsidR="00B95621">
        <w:rPr>
          <w:rStyle w:val="ui-provider"/>
        </w:rPr>
        <w:t xml:space="preserve"> to future work</w:t>
      </w:r>
      <w:r w:rsidR="001934A7">
        <w:rPr>
          <w:rStyle w:val="ui-provider"/>
        </w:rPr>
        <w:t xml:space="preserve">.  </w:t>
      </w:r>
    </w:p>
    <w:p w14:paraId="24D023E2" w14:textId="77777777" w:rsidR="00B95621" w:rsidRDefault="00B95621" w:rsidP="00BD135C">
      <w:pPr>
        <w:jc w:val="both"/>
        <w:rPr>
          <w:rStyle w:val="ui-provider"/>
        </w:rPr>
      </w:pPr>
    </w:p>
    <w:p w14:paraId="67CB5FBD" w14:textId="7E6C88FC" w:rsidR="00E8110B" w:rsidRDefault="001934A7" w:rsidP="00BD135C">
      <w:pPr>
        <w:jc w:val="both"/>
      </w:pPr>
      <w:r>
        <w:rPr>
          <w:rStyle w:val="ui-provider"/>
        </w:rPr>
        <w:t>Our Corporate Plan and Strategy will be an anchor</w:t>
      </w:r>
      <w:r w:rsidR="00067B6D">
        <w:rPr>
          <w:rStyle w:val="ui-provider"/>
        </w:rPr>
        <w:t xml:space="preserve"> during this period</w:t>
      </w:r>
      <w:r>
        <w:rPr>
          <w:rStyle w:val="ui-provider"/>
        </w:rPr>
        <w:t>,</w:t>
      </w:r>
      <w:r w:rsidR="004F2FAE">
        <w:rPr>
          <w:rStyle w:val="ui-provider"/>
        </w:rPr>
        <w:t xml:space="preserve"> describ</w:t>
      </w:r>
      <w:r w:rsidR="00067B6D">
        <w:rPr>
          <w:rStyle w:val="ui-provider"/>
        </w:rPr>
        <w:t>ing</w:t>
      </w:r>
      <w:r w:rsidR="004F2FAE">
        <w:rPr>
          <w:rStyle w:val="ui-provider"/>
        </w:rPr>
        <w:t xml:space="preserve"> our </w:t>
      </w:r>
      <w:r w:rsidR="004F2FAE" w:rsidRPr="004F2FAE">
        <w:t xml:space="preserve">objectives and priorities </w:t>
      </w:r>
      <w:r w:rsidR="004F2FAE">
        <w:t>on the</w:t>
      </w:r>
      <w:r w:rsidR="004F2FAE" w:rsidRPr="004F2FAE">
        <w:t xml:space="preserve"> funding </w:t>
      </w:r>
      <w:r w:rsidR="004F2FAE">
        <w:t>of woodland creation</w:t>
      </w:r>
      <w:r w:rsidR="003F1E1C">
        <w:t xml:space="preserve"> and our broader activities beyond that</w:t>
      </w:r>
      <w:r w:rsidR="007D50BC">
        <w:t xml:space="preserve">.  It will link with </w:t>
      </w:r>
      <w:r w:rsidR="00CA5E45">
        <w:t>two key</w:t>
      </w:r>
      <w:r w:rsidR="00216AF2">
        <w:t xml:space="preserve"> connected</w:t>
      </w:r>
      <w:r w:rsidR="007D50BC">
        <w:t xml:space="preserve"> </w:t>
      </w:r>
      <w:r w:rsidR="00216AF2">
        <w:t>documents</w:t>
      </w:r>
      <w:r w:rsidR="00CA5E45">
        <w:t>:  our Woodland Creation Route Map</w:t>
      </w:r>
      <w:r w:rsidR="00EC723D">
        <w:t>,</w:t>
      </w:r>
      <w:r w:rsidR="00CA5E45">
        <w:t xml:space="preserve"> which focuses on the </w:t>
      </w:r>
      <w:r w:rsidR="00216AF2" w:rsidRPr="00216AF2">
        <w:t>WC activity by SF and stakeholders</w:t>
      </w:r>
      <w:r w:rsidR="00EC723D">
        <w:t xml:space="preserve">; </w:t>
      </w:r>
      <w:r w:rsidR="00216AF2" w:rsidRPr="00216AF2">
        <w:t>and Scotland’s Forestry</w:t>
      </w:r>
      <w:r w:rsidR="00F37727" w:rsidRPr="00F37727">
        <w:t xml:space="preserve"> </w:t>
      </w:r>
      <w:r w:rsidR="00F37727" w:rsidRPr="00216AF2">
        <w:t>Strategy</w:t>
      </w:r>
      <w:r w:rsidR="00EC723D">
        <w:t>, which covers</w:t>
      </w:r>
      <w:r w:rsidR="00F37727">
        <w:t xml:space="preserve"> the </w:t>
      </w:r>
      <w:r w:rsidR="00F37727" w:rsidRPr="00216AF2">
        <w:t>broader activity</w:t>
      </w:r>
      <w:r w:rsidR="00F37727">
        <w:t xml:space="preserve"> of SF and</w:t>
      </w:r>
      <w:r w:rsidR="00216AF2" w:rsidRPr="00216AF2">
        <w:t xml:space="preserve"> stakeholder</w:t>
      </w:r>
      <w:r w:rsidR="00F37727">
        <w:t>s.</w:t>
      </w:r>
    </w:p>
    <w:p w14:paraId="11CFAC73" w14:textId="77777777" w:rsidR="00C22A02" w:rsidRDefault="00C22A02" w:rsidP="00BD135C">
      <w:pPr>
        <w:jc w:val="both"/>
      </w:pPr>
    </w:p>
    <w:p w14:paraId="3923D606" w14:textId="1481D142" w:rsidR="00BD135C" w:rsidRDefault="009B34B2" w:rsidP="00BD135C">
      <w:pPr>
        <w:jc w:val="both"/>
        <w:rPr>
          <w:rStyle w:val="ui-provider"/>
        </w:rPr>
      </w:pPr>
      <w:r>
        <w:rPr>
          <w:rStyle w:val="ui-provider"/>
        </w:rPr>
        <w:t>The SAG members discussion covered the following points:</w:t>
      </w:r>
    </w:p>
    <w:p w14:paraId="0863E56C" w14:textId="79FB7E46" w:rsidR="00BF5DEC" w:rsidRDefault="009B34B2" w:rsidP="00085D21">
      <w:pPr>
        <w:pStyle w:val="ListParagraph"/>
        <w:numPr>
          <w:ilvl w:val="0"/>
          <w:numId w:val="46"/>
        </w:numPr>
        <w:jc w:val="both"/>
        <w:rPr>
          <w:rStyle w:val="ui-provider"/>
        </w:rPr>
      </w:pPr>
      <w:r w:rsidRPr="00BF5DEC">
        <w:rPr>
          <w:rStyle w:val="ui-provider"/>
          <w:b/>
          <w:bCs/>
        </w:rPr>
        <w:t xml:space="preserve">Engagement with the Sector:  </w:t>
      </w:r>
      <w:r w:rsidR="00AE1EF6">
        <w:rPr>
          <w:rStyle w:val="ui-provider"/>
        </w:rPr>
        <w:t xml:space="preserve">SF is providing </w:t>
      </w:r>
      <w:r w:rsidR="0044133E">
        <w:rPr>
          <w:rStyle w:val="ui-provider"/>
        </w:rPr>
        <w:t>s</w:t>
      </w:r>
      <w:r w:rsidR="005518E4">
        <w:rPr>
          <w:rStyle w:val="ui-provider"/>
        </w:rPr>
        <w:t>upport</w:t>
      </w:r>
      <w:r w:rsidR="00AE1EF6">
        <w:rPr>
          <w:rStyle w:val="ui-provider"/>
        </w:rPr>
        <w:t xml:space="preserve"> by extending </w:t>
      </w:r>
      <w:r w:rsidR="00BD135C" w:rsidRPr="00BD135C">
        <w:rPr>
          <w:rStyle w:val="ui-provider"/>
        </w:rPr>
        <w:t xml:space="preserve">approval data to </w:t>
      </w:r>
      <w:r w:rsidR="00AE1EF6">
        <w:rPr>
          <w:rStyle w:val="ui-provider"/>
        </w:rPr>
        <w:t>m</w:t>
      </w:r>
      <w:r w:rsidR="00BD135C" w:rsidRPr="00BD135C">
        <w:rPr>
          <w:rStyle w:val="ui-provider"/>
        </w:rPr>
        <w:t xml:space="preserve">id May </w:t>
      </w:r>
      <w:r w:rsidR="00AE1EF6">
        <w:rPr>
          <w:rStyle w:val="ui-provider"/>
        </w:rPr>
        <w:t>to provide</w:t>
      </w:r>
      <w:r w:rsidR="00BD135C" w:rsidRPr="00BD135C">
        <w:rPr>
          <w:rStyle w:val="ui-provider"/>
        </w:rPr>
        <w:t xml:space="preserve"> more time to plant trees. </w:t>
      </w:r>
      <w:r w:rsidR="00913433">
        <w:rPr>
          <w:rStyle w:val="ui-provider"/>
        </w:rPr>
        <w:t xml:space="preserve">It was agreed that </w:t>
      </w:r>
      <w:r w:rsidR="0024224E">
        <w:rPr>
          <w:rStyle w:val="ui-provider"/>
        </w:rPr>
        <w:t>SF</w:t>
      </w:r>
      <w:r w:rsidR="00BD135C" w:rsidRPr="00BD135C">
        <w:rPr>
          <w:rStyle w:val="ui-provider"/>
        </w:rPr>
        <w:t xml:space="preserve"> will have no scope for slippage now – so over approvals </w:t>
      </w:r>
      <w:proofErr w:type="gramStart"/>
      <w:r w:rsidR="00BD135C" w:rsidRPr="00BD135C">
        <w:rPr>
          <w:rStyle w:val="ui-provider"/>
        </w:rPr>
        <w:t>seems</w:t>
      </w:r>
      <w:proofErr w:type="gramEnd"/>
      <w:r w:rsidR="00BD135C" w:rsidRPr="00BD135C">
        <w:rPr>
          <w:rStyle w:val="ui-provider"/>
        </w:rPr>
        <w:t xml:space="preserve"> prudent</w:t>
      </w:r>
      <w:r w:rsidR="003C7031">
        <w:rPr>
          <w:rStyle w:val="ui-provider"/>
        </w:rPr>
        <w:t xml:space="preserve">, taking </w:t>
      </w:r>
      <w:r w:rsidR="006F161F">
        <w:rPr>
          <w:rStyle w:val="ui-provider"/>
        </w:rPr>
        <w:t xml:space="preserve">legal advice on </w:t>
      </w:r>
      <w:r w:rsidR="00BD135C" w:rsidRPr="00BD135C">
        <w:rPr>
          <w:rStyle w:val="ui-provider"/>
        </w:rPr>
        <w:t xml:space="preserve">any pre approvals </w:t>
      </w:r>
      <w:r w:rsidR="00F42DBB">
        <w:rPr>
          <w:rStyle w:val="ui-provider"/>
        </w:rPr>
        <w:t xml:space="preserve">where the </w:t>
      </w:r>
      <w:r w:rsidR="00BD135C" w:rsidRPr="00BD135C">
        <w:rPr>
          <w:rStyle w:val="ui-provider"/>
        </w:rPr>
        <w:t xml:space="preserve">contract </w:t>
      </w:r>
      <w:r w:rsidR="00D119F4">
        <w:rPr>
          <w:rStyle w:val="ui-provider"/>
        </w:rPr>
        <w:t xml:space="preserve">is </w:t>
      </w:r>
      <w:r w:rsidR="00BD135C" w:rsidRPr="00BD135C">
        <w:rPr>
          <w:rStyle w:val="ui-provider"/>
        </w:rPr>
        <w:t>subject to funding being available</w:t>
      </w:r>
      <w:r w:rsidR="00F42DBB">
        <w:rPr>
          <w:rStyle w:val="ui-provider"/>
        </w:rPr>
        <w:t xml:space="preserve">. </w:t>
      </w:r>
      <w:r w:rsidR="00D129A3" w:rsidRPr="00BD135C">
        <w:rPr>
          <w:rStyle w:val="ui-provider"/>
        </w:rPr>
        <w:t xml:space="preserve">Applications vs approvals </w:t>
      </w:r>
      <w:r w:rsidR="00D129A3">
        <w:rPr>
          <w:rStyle w:val="ui-provider"/>
        </w:rPr>
        <w:t>are</w:t>
      </w:r>
      <w:r w:rsidR="00D129A3" w:rsidRPr="00BD135C">
        <w:rPr>
          <w:rStyle w:val="ui-provider"/>
        </w:rPr>
        <w:t xml:space="preserve"> </w:t>
      </w:r>
      <w:r w:rsidR="003C7031">
        <w:rPr>
          <w:rStyle w:val="ui-provider"/>
        </w:rPr>
        <w:t xml:space="preserve">different and consider the presentation of </w:t>
      </w:r>
      <w:r w:rsidR="00BD135C" w:rsidRPr="00BD135C">
        <w:rPr>
          <w:rStyle w:val="ui-provider"/>
        </w:rPr>
        <w:t>un</w:t>
      </w:r>
      <w:r w:rsidR="00D129A3">
        <w:rPr>
          <w:rStyle w:val="ui-provider"/>
        </w:rPr>
        <w:t>-</w:t>
      </w:r>
      <w:r w:rsidR="00BD135C" w:rsidRPr="00BD135C">
        <w:rPr>
          <w:rStyle w:val="ui-provider"/>
        </w:rPr>
        <w:t xml:space="preserve">met </w:t>
      </w:r>
      <w:r w:rsidR="00D129A3">
        <w:rPr>
          <w:rStyle w:val="ui-provider"/>
        </w:rPr>
        <w:t xml:space="preserve">but </w:t>
      </w:r>
      <w:r w:rsidR="00BD135C" w:rsidRPr="00BD135C">
        <w:rPr>
          <w:rStyle w:val="ui-provider"/>
        </w:rPr>
        <w:t>validated demand</w:t>
      </w:r>
      <w:r w:rsidR="00D129A3">
        <w:rPr>
          <w:rStyle w:val="ui-provider"/>
        </w:rPr>
        <w:t xml:space="preserve"> </w:t>
      </w:r>
      <w:r w:rsidR="003C7031">
        <w:rPr>
          <w:rStyle w:val="ui-provider"/>
        </w:rPr>
        <w:t xml:space="preserve">for </w:t>
      </w:r>
      <w:r w:rsidR="00D129A3">
        <w:rPr>
          <w:rStyle w:val="ui-provider"/>
        </w:rPr>
        <w:t>Scottish Ministers</w:t>
      </w:r>
      <w:r w:rsidR="003C7031">
        <w:rPr>
          <w:rStyle w:val="ui-provider"/>
        </w:rPr>
        <w:t xml:space="preserve">.  </w:t>
      </w:r>
      <w:r w:rsidR="00BF5DEC">
        <w:rPr>
          <w:rStyle w:val="ui-provider"/>
        </w:rPr>
        <w:t xml:space="preserve">A </w:t>
      </w:r>
      <w:r w:rsidR="00BF5DEC" w:rsidRPr="00BD135C">
        <w:rPr>
          <w:rStyle w:val="ui-provider"/>
        </w:rPr>
        <w:t xml:space="preserve">new Director of </w:t>
      </w:r>
      <w:proofErr w:type="spellStart"/>
      <w:r w:rsidR="00BF5DEC" w:rsidRPr="00BD135C">
        <w:rPr>
          <w:rStyle w:val="ui-provider"/>
        </w:rPr>
        <w:t>EnFor</w:t>
      </w:r>
      <w:proofErr w:type="spellEnd"/>
      <w:r w:rsidR="00BF5DEC" w:rsidRPr="00BD135C">
        <w:rPr>
          <w:rStyle w:val="ui-provider"/>
        </w:rPr>
        <w:t xml:space="preserve"> </w:t>
      </w:r>
      <w:r w:rsidR="00BF5DEC">
        <w:rPr>
          <w:rStyle w:val="ui-provider"/>
        </w:rPr>
        <w:t xml:space="preserve">is </w:t>
      </w:r>
      <w:r w:rsidR="00BF5DEC" w:rsidRPr="00BD135C">
        <w:rPr>
          <w:rStyle w:val="ui-provider"/>
        </w:rPr>
        <w:t xml:space="preserve">coming in </w:t>
      </w:r>
      <w:r w:rsidR="00BF5DEC">
        <w:rPr>
          <w:rStyle w:val="ui-provider"/>
        </w:rPr>
        <w:t>and</w:t>
      </w:r>
      <w:r w:rsidR="00BF5DEC" w:rsidRPr="00BD135C">
        <w:rPr>
          <w:rStyle w:val="ui-provider"/>
        </w:rPr>
        <w:t xml:space="preserve"> it will be important that they engage in budget discussions.  </w:t>
      </w:r>
    </w:p>
    <w:p w14:paraId="6F385A98" w14:textId="77777777" w:rsidR="00DA019A" w:rsidRDefault="00DA019A" w:rsidP="00DA019A">
      <w:pPr>
        <w:pStyle w:val="ListParagraph"/>
        <w:jc w:val="both"/>
        <w:rPr>
          <w:rStyle w:val="ui-provider"/>
        </w:rPr>
      </w:pPr>
    </w:p>
    <w:p w14:paraId="7437B5C2" w14:textId="041840A5" w:rsidR="00850A4E" w:rsidRDefault="00BF5DEC" w:rsidP="00850A4E">
      <w:pPr>
        <w:pStyle w:val="ListParagraph"/>
        <w:numPr>
          <w:ilvl w:val="0"/>
          <w:numId w:val="46"/>
        </w:numPr>
        <w:jc w:val="both"/>
        <w:rPr>
          <w:rStyle w:val="ui-provider"/>
        </w:rPr>
      </w:pPr>
      <w:r w:rsidRPr="00850A4E">
        <w:rPr>
          <w:rStyle w:val="ui-provider"/>
          <w:b/>
          <w:bCs/>
        </w:rPr>
        <w:t xml:space="preserve">Carbon Market:  </w:t>
      </w:r>
      <w:r>
        <w:rPr>
          <w:rStyle w:val="ui-provider"/>
        </w:rPr>
        <w:t>SF will need to decide w</w:t>
      </w:r>
      <w:r w:rsidR="00BD135C" w:rsidRPr="00BD135C">
        <w:rPr>
          <w:rStyle w:val="ui-provider"/>
        </w:rPr>
        <w:t>hat role we want in shaping</w:t>
      </w:r>
      <w:r>
        <w:rPr>
          <w:rStyle w:val="ui-provider"/>
        </w:rPr>
        <w:t xml:space="preserve">, </w:t>
      </w:r>
      <w:proofErr w:type="gramStart"/>
      <w:r w:rsidR="00BD135C" w:rsidRPr="00BD135C">
        <w:rPr>
          <w:rStyle w:val="ui-provider"/>
        </w:rPr>
        <w:t>driving</w:t>
      </w:r>
      <w:proofErr w:type="gramEnd"/>
      <w:r>
        <w:rPr>
          <w:rStyle w:val="ui-provider"/>
        </w:rPr>
        <w:t xml:space="preserve"> and </w:t>
      </w:r>
      <w:r w:rsidR="00BD135C" w:rsidRPr="00BD135C">
        <w:rPr>
          <w:rStyle w:val="ui-provider"/>
        </w:rPr>
        <w:t>supporting the growing carbon market</w:t>
      </w:r>
      <w:r w:rsidR="00B920E3">
        <w:rPr>
          <w:rStyle w:val="ui-provider"/>
        </w:rPr>
        <w:t xml:space="preserve">. </w:t>
      </w:r>
      <w:r w:rsidR="00BD135C" w:rsidRPr="00BD135C">
        <w:rPr>
          <w:rStyle w:val="ui-provider"/>
        </w:rPr>
        <w:t xml:space="preserve"> </w:t>
      </w:r>
      <w:r w:rsidR="005748BA">
        <w:rPr>
          <w:rStyle w:val="ui-provider"/>
        </w:rPr>
        <w:t>I</w:t>
      </w:r>
      <w:r w:rsidR="00BD135C" w:rsidRPr="00BD135C">
        <w:rPr>
          <w:rStyle w:val="ui-provider"/>
        </w:rPr>
        <w:t>n practice</w:t>
      </w:r>
      <w:r w:rsidR="005748BA">
        <w:rPr>
          <w:rStyle w:val="ui-provider"/>
        </w:rPr>
        <w:t>,</w:t>
      </w:r>
      <w:r w:rsidR="00BD135C" w:rsidRPr="00BD135C">
        <w:rPr>
          <w:rStyle w:val="ui-provider"/>
        </w:rPr>
        <w:t xml:space="preserve"> the WC role we play is to address a market failure </w:t>
      </w:r>
      <w:r w:rsidR="003C7031">
        <w:rPr>
          <w:rStyle w:val="ui-provider"/>
        </w:rPr>
        <w:t xml:space="preserve">- </w:t>
      </w:r>
      <w:r w:rsidR="00BD135C" w:rsidRPr="00BD135C">
        <w:rPr>
          <w:rStyle w:val="ui-provider"/>
        </w:rPr>
        <w:t xml:space="preserve">what more can we do to build the </w:t>
      </w:r>
      <w:proofErr w:type="gramStart"/>
      <w:r w:rsidR="00BD135C" w:rsidRPr="00BD135C">
        <w:rPr>
          <w:rStyle w:val="ui-provider"/>
        </w:rPr>
        <w:t>market</w:t>
      </w:r>
      <w:proofErr w:type="gramEnd"/>
      <w:r w:rsidR="00BD135C" w:rsidRPr="00BD135C">
        <w:rPr>
          <w:rStyle w:val="ui-provider"/>
        </w:rPr>
        <w:t xml:space="preserve"> so we play a smaller and smaller role</w:t>
      </w:r>
      <w:r w:rsidR="005748BA">
        <w:rPr>
          <w:rStyle w:val="ui-provider"/>
        </w:rPr>
        <w:t>?</w:t>
      </w:r>
      <w:r w:rsidR="0003775C">
        <w:rPr>
          <w:rStyle w:val="ui-provider"/>
        </w:rPr>
        <w:t xml:space="preserve"> </w:t>
      </w:r>
      <w:r w:rsidR="003C7031">
        <w:rPr>
          <w:rStyle w:val="ui-provider"/>
        </w:rPr>
        <w:t>I</w:t>
      </w:r>
      <w:r w:rsidR="00052C20">
        <w:rPr>
          <w:rStyle w:val="ui-provider"/>
        </w:rPr>
        <w:t>s the definition of</w:t>
      </w:r>
      <w:r w:rsidR="0003775C" w:rsidRPr="0003775C">
        <w:rPr>
          <w:rStyle w:val="ui-provider"/>
        </w:rPr>
        <w:t xml:space="preserve"> successful forestry</w:t>
      </w:r>
      <w:r w:rsidR="00052C20">
        <w:rPr>
          <w:rStyle w:val="ui-provider"/>
        </w:rPr>
        <w:t xml:space="preserve"> where we operate solely has regulator and to ensu</w:t>
      </w:r>
      <w:r w:rsidR="009C7F15">
        <w:rPr>
          <w:rStyle w:val="ui-provider"/>
        </w:rPr>
        <w:t>re tree health –</w:t>
      </w:r>
      <w:r w:rsidR="003C7031">
        <w:rPr>
          <w:rStyle w:val="ui-provider"/>
        </w:rPr>
        <w:t xml:space="preserve"> </w:t>
      </w:r>
      <w:r w:rsidR="009C7F15">
        <w:rPr>
          <w:rStyle w:val="ui-provider"/>
        </w:rPr>
        <w:t xml:space="preserve">the </w:t>
      </w:r>
      <w:r w:rsidR="0003775C" w:rsidRPr="0003775C">
        <w:rPr>
          <w:rStyle w:val="ui-provider"/>
        </w:rPr>
        <w:t>commercial</w:t>
      </w:r>
      <w:r w:rsidR="009C7F15">
        <w:rPr>
          <w:rStyle w:val="ui-provider"/>
        </w:rPr>
        <w:t xml:space="preserve"> sector </w:t>
      </w:r>
      <w:r w:rsidR="0003775C" w:rsidRPr="0003775C">
        <w:rPr>
          <w:rStyle w:val="ui-provider"/>
        </w:rPr>
        <w:t xml:space="preserve">delivers </w:t>
      </w:r>
      <w:r w:rsidR="009C7F15">
        <w:rPr>
          <w:rStyle w:val="ui-provider"/>
        </w:rPr>
        <w:t>societal and environmental benefits</w:t>
      </w:r>
      <w:r w:rsidR="003C7031">
        <w:rPr>
          <w:rStyle w:val="ui-provider"/>
        </w:rPr>
        <w:t>?</w:t>
      </w:r>
      <w:r w:rsidR="0003775C">
        <w:rPr>
          <w:rStyle w:val="ui-provider"/>
        </w:rPr>
        <w:t xml:space="preserve">  </w:t>
      </w:r>
      <w:r w:rsidR="00FA3C10">
        <w:rPr>
          <w:rStyle w:val="ui-provider"/>
        </w:rPr>
        <w:t xml:space="preserve">The </w:t>
      </w:r>
      <w:r w:rsidR="0003775C" w:rsidRPr="0003775C">
        <w:rPr>
          <w:rStyle w:val="ui-provider"/>
        </w:rPr>
        <w:t xml:space="preserve">WCC </w:t>
      </w:r>
      <w:r w:rsidR="00B36432">
        <w:rPr>
          <w:rStyle w:val="ui-provider"/>
        </w:rPr>
        <w:t>is currently the</w:t>
      </w:r>
      <w:r w:rsidR="0003775C" w:rsidRPr="0003775C">
        <w:rPr>
          <w:rStyle w:val="ui-provider"/>
        </w:rPr>
        <w:t xml:space="preserve"> primary mechanism for natural capital investment</w:t>
      </w:r>
      <w:r w:rsidR="00FA3C10">
        <w:rPr>
          <w:rStyle w:val="ui-provider"/>
        </w:rPr>
        <w:t xml:space="preserve"> </w:t>
      </w:r>
      <w:proofErr w:type="gramStart"/>
      <w:r w:rsidR="003D1E54">
        <w:rPr>
          <w:rStyle w:val="ui-provider"/>
        </w:rPr>
        <w:t>that  is</w:t>
      </w:r>
      <w:proofErr w:type="gramEnd"/>
      <w:r w:rsidR="00FA3C10">
        <w:rPr>
          <w:rStyle w:val="ui-provider"/>
        </w:rPr>
        <w:t xml:space="preserve"> help</w:t>
      </w:r>
      <w:r w:rsidR="003D1E54">
        <w:rPr>
          <w:rStyle w:val="ui-provider"/>
        </w:rPr>
        <w:t>ing</w:t>
      </w:r>
      <w:r w:rsidR="00FA3C10">
        <w:rPr>
          <w:rStyle w:val="ui-provider"/>
        </w:rPr>
        <w:t xml:space="preserve"> to </w:t>
      </w:r>
      <w:r w:rsidR="002B0A49">
        <w:rPr>
          <w:rStyle w:val="ui-provider"/>
        </w:rPr>
        <w:t xml:space="preserve">reduce </w:t>
      </w:r>
      <w:r w:rsidR="00FA3C10">
        <w:rPr>
          <w:rStyle w:val="ui-provider"/>
        </w:rPr>
        <w:t>the forestry sector</w:t>
      </w:r>
      <w:r w:rsidR="0003775C" w:rsidRPr="0003775C">
        <w:rPr>
          <w:rStyle w:val="ui-provider"/>
        </w:rPr>
        <w:t xml:space="preserve"> </w:t>
      </w:r>
      <w:r w:rsidR="002B0A49">
        <w:rPr>
          <w:rStyle w:val="ui-provider"/>
        </w:rPr>
        <w:t xml:space="preserve">dependency on </w:t>
      </w:r>
      <w:r w:rsidR="0003775C" w:rsidRPr="0003775C">
        <w:rPr>
          <w:rStyle w:val="ui-provider"/>
        </w:rPr>
        <w:t xml:space="preserve">grants.  </w:t>
      </w:r>
      <w:r w:rsidR="00850A4E">
        <w:rPr>
          <w:rStyle w:val="ui-provider"/>
        </w:rPr>
        <w:t>N</w:t>
      </w:r>
      <w:r w:rsidR="0003775C" w:rsidRPr="0003775C">
        <w:rPr>
          <w:rStyle w:val="ui-provider"/>
        </w:rPr>
        <w:t>atural capital investment</w:t>
      </w:r>
      <w:r w:rsidR="00850A4E">
        <w:rPr>
          <w:rStyle w:val="ui-provider"/>
        </w:rPr>
        <w:t xml:space="preserve"> will help realise the</w:t>
      </w:r>
      <w:r w:rsidR="0003775C" w:rsidRPr="0003775C">
        <w:rPr>
          <w:rStyle w:val="ui-provider"/>
        </w:rPr>
        <w:t xml:space="preserve"> value of carbon and biodiversity.  </w:t>
      </w:r>
      <w:r w:rsidR="00850A4E">
        <w:rPr>
          <w:rStyle w:val="ui-provider"/>
        </w:rPr>
        <w:t>SF needs to be able to demonstrate that we have thought through potential of carbon markets and have a clear stance and proactive approach.</w:t>
      </w:r>
    </w:p>
    <w:p w14:paraId="282B7978" w14:textId="77777777" w:rsidR="00DA019A" w:rsidRPr="00BD135C" w:rsidRDefault="00DA019A" w:rsidP="00DA019A">
      <w:pPr>
        <w:pStyle w:val="ListParagraph"/>
        <w:jc w:val="both"/>
        <w:rPr>
          <w:rStyle w:val="ui-provider"/>
        </w:rPr>
      </w:pPr>
    </w:p>
    <w:p w14:paraId="29DE8EEF" w14:textId="2DE7A344" w:rsidR="00BD135C" w:rsidRPr="00BD135C" w:rsidRDefault="005748BA" w:rsidP="0003775C">
      <w:pPr>
        <w:pStyle w:val="ListParagraph"/>
        <w:numPr>
          <w:ilvl w:val="0"/>
          <w:numId w:val="46"/>
        </w:numPr>
        <w:jc w:val="both"/>
        <w:rPr>
          <w:rStyle w:val="ui-provider"/>
        </w:rPr>
      </w:pPr>
      <w:r w:rsidRPr="0003775C">
        <w:rPr>
          <w:rStyle w:val="ui-provider"/>
          <w:b/>
          <w:bCs/>
        </w:rPr>
        <w:t>Corporate Plan and Strategy</w:t>
      </w:r>
      <w:r w:rsidR="00BD135C" w:rsidRPr="00BD135C">
        <w:rPr>
          <w:rStyle w:val="ui-provider"/>
        </w:rPr>
        <w:t xml:space="preserve"> – </w:t>
      </w:r>
      <w:r w:rsidR="006B7F13">
        <w:rPr>
          <w:rStyle w:val="ui-provider"/>
        </w:rPr>
        <w:t xml:space="preserve">Our Corporate Plan and Strategy will stabilise our work and </w:t>
      </w:r>
      <w:r w:rsidR="00BA4C6D">
        <w:rPr>
          <w:rStyle w:val="ui-provider"/>
        </w:rPr>
        <w:t xml:space="preserve">provides an overview of the broader scope of what we do.  The aim will be to publish this document in time for our </w:t>
      </w:r>
      <w:proofErr w:type="gramStart"/>
      <w:r w:rsidR="00BA4C6D">
        <w:rPr>
          <w:rStyle w:val="ui-provider"/>
        </w:rPr>
        <w:t>All Staff</w:t>
      </w:r>
      <w:proofErr w:type="gramEnd"/>
      <w:r w:rsidR="00BA4C6D">
        <w:rPr>
          <w:rStyle w:val="ui-provider"/>
        </w:rPr>
        <w:t xml:space="preserve"> event.  It provides an opportunity for all staff to think about the longer term as considerable time has been </w:t>
      </w:r>
      <w:r w:rsidR="0003775C">
        <w:rPr>
          <w:rStyle w:val="ui-provider"/>
        </w:rPr>
        <w:t>consumed by short term issues (woodland creation and budget).  Our Business Plan will be essential to drive our</w:t>
      </w:r>
      <w:r w:rsidR="00BD135C" w:rsidRPr="00BD135C">
        <w:rPr>
          <w:rStyle w:val="ui-provider"/>
        </w:rPr>
        <w:t xml:space="preserve"> workforce and resource planning</w:t>
      </w:r>
      <w:r w:rsidR="0003775C">
        <w:rPr>
          <w:rStyle w:val="ui-provider"/>
        </w:rPr>
        <w:t>.</w:t>
      </w:r>
    </w:p>
    <w:p w14:paraId="090278F3" w14:textId="77777777" w:rsidR="00BD135C" w:rsidRPr="00BD135C" w:rsidRDefault="00BD135C" w:rsidP="00BD135C">
      <w:pPr>
        <w:jc w:val="both"/>
        <w:rPr>
          <w:rStyle w:val="ui-provider"/>
        </w:rPr>
      </w:pPr>
    </w:p>
    <w:p w14:paraId="0FD9AFB2" w14:textId="77777777" w:rsidR="009A5581" w:rsidRPr="009A5581" w:rsidRDefault="009A5581" w:rsidP="009A5581">
      <w:pPr>
        <w:pStyle w:val="ListParagraph"/>
        <w:ind w:left="357"/>
        <w:jc w:val="both"/>
        <w:rPr>
          <w:rStyle w:val="ui-provider"/>
          <w:rFonts w:cs="Arial"/>
          <w:szCs w:val="24"/>
          <w:lang w:eastAsia="en-GB"/>
        </w:rPr>
      </w:pPr>
    </w:p>
    <w:p w14:paraId="007719CF" w14:textId="40838031" w:rsidR="004C52C4" w:rsidRPr="004C52C4" w:rsidRDefault="00956F76" w:rsidP="004C52C4">
      <w:pPr>
        <w:pStyle w:val="ListParagraph"/>
        <w:numPr>
          <w:ilvl w:val="0"/>
          <w:numId w:val="32"/>
        </w:numPr>
        <w:ind w:left="357" w:hanging="357"/>
        <w:jc w:val="both"/>
        <w:rPr>
          <w:rStyle w:val="ui-provider"/>
          <w:rFonts w:cs="Arial"/>
          <w:szCs w:val="24"/>
          <w:lang w:eastAsia="en-GB"/>
        </w:rPr>
      </w:pPr>
      <w:r>
        <w:rPr>
          <w:rStyle w:val="ui-provider"/>
          <w:b/>
          <w:bCs/>
        </w:rPr>
        <w:t>AOB</w:t>
      </w:r>
    </w:p>
    <w:p w14:paraId="7D6B7B37" w14:textId="77777777" w:rsidR="00650A7B" w:rsidRDefault="00650A7B" w:rsidP="00BA29F2">
      <w:pPr>
        <w:pStyle w:val="ListParagraph"/>
        <w:ind w:left="0"/>
        <w:rPr>
          <w:i/>
          <w:iCs/>
        </w:rPr>
      </w:pPr>
    </w:p>
    <w:p w14:paraId="3E778A2E" w14:textId="68B448DF" w:rsidR="009A5581" w:rsidRPr="009A5581" w:rsidRDefault="00B95621" w:rsidP="009A5581">
      <w:pPr>
        <w:rPr>
          <w:szCs w:val="24"/>
        </w:rPr>
      </w:pPr>
      <w:bookmarkStart w:id="1" w:name="_Hlk117845702"/>
      <w:bookmarkEnd w:id="0"/>
      <w:r>
        <w:rPr>
          <w:szCs w:val="24"/>
        </w:rPr>
        <w:t>N/A</w:t>
      </w:r>
    </w:p>
    <w:p w14:paraId="3E06EC75" w14:textId="6DCDE6C3" w:rsidR="00FA411F" w:rsidRDefault="00FA411F" w:rsidP="00FA411F">
      <w:pPr>
        <w:rPr>
          <w:szCs w:val="24"/>
        </w:rPr>
      </w:pPr>
    </w:p>
    <w:p w14:paraId="4BD2F770" w14:textId="6D607BCB" w:rsidR="002A4B82" w:rsidRDefault="00FA411F" w:rsidP="00B229E8">
      <w:pPr>
        <w:pStyle w:val="ListParagraph"/>
        <w:numPr>
          <w:ilvl w:val="0"/>
          <w:numId w:val="32"/>
        </w:numPr>
        <w:ind w:left="284" w:hanging="284"/>
        <w:rPr>
          <w:b/>
          <w:bCs/>
          <w:szCs w:val="24"/>
        </w:rPr>
      </w:pPr>
      <w:r>
        <w:rPr>
          <w:szCs w:val="24"/>
        </w:rPr>
        <w:t xml:space="preserve"> </w:t>
      </w:r>
      <w:r w:rsidRPr="00FA411F">
        <w:rPr>
          <w:b/>
          <w:bCs/>
          <w:szCs w:val="24"/>
        </w:rPr>
        <w:t>Date of Next Meeting</w:t>
      </w:r>
      <w:bookmarkEnd w:id="1"/>
    </w:p>
    <w:p w14:paraId="74F89C3B" w14:textId="77777777" w:rsidR="004C52C4" w:rsidRDefault="004C52C4" w:rsidP="004C52C4">
      <w:pPr>
        <w:rPr>
          <w:b/>
          <w:bCs/>
          <w:szCs w:val="24"/>
        </w:rPr>
      </w:pPr>
    </w:p>
    <w:p w14:paraId="113BEFB1" w14:textId="3CA7889B" w:rsidR="004C52C4" w:rsidRDefault="004B6B07" w:rsidP="004C52C4">
      <w:pPr>
        <w:rPr>
          <w:szCs w:val="24"/>
        </w:rPr>
      </w:pPr>
      <w:r>
        <w:rPr>
          <w:szCs w:val="24"/>
        </w:rPr>
        <w:t>2</w:t>
      </w:r>
      <w:r w:rsidR="00F03431">
        <w:rPr>
          <w:szCs w:val="24"/>
        </w:rPr>
        <w:t xml:space="preserve"> July 2024</w:t>
      </w:r>
    </w:p>
    <w:p w14:paraId="7F5D12D1" w14:textId="77777777" w:rsidR="00941364" w:rsidRDefault="00941364" w:rsidP="004C52C4">
      <w:pPr>
        <w:rPr>
          <w:szCs w:val="24"/>
        </w:rPr>
      </w:pPr>
    </w:p>
    <w:p w14:paraId="7146A6A2" w14:textId="5A85DE84" w:rsidR="009A5581" w:rsidRDefault="004B6B07" w:rsidP="004C52C4">
      <w:pPr>
        <w:rPr>
          <w:szCs w:val="24"/>
        </w:rPr>
      </w:pPr>
      <w:r>
        <w:rPr>
          <w:szCs w:val="24"/>
        </w:rPr>
        <w:t>Suggested topics</w:t>
      </w:r>
      <w:r w:rsidR="00F03431">
        <w:rPr>
          <w:szCs w:val="24"/>
        </w:rPr>
        <w:t xml:space="preserve"> for next and subsequent meetings (</w:t>
      </w:r>
      <w:proofErr w:type="spellStart"/>
      <w:r w:rsidR="00F03431">
        <w:rPr>
          <w:szCs w:val="24"/>
        </w:rPr>
        <w:t>along side</w:t>
      </w:r>
      <w:proofErr w:type="spellEnd"/>
      <w:r w:rsidR="00F03431">
        <w:rPr>
          <w:szCs w:val="24"/>
        </w:rPr>
        <w:t xml:space="preserve"> other standard topics)</w:t>
      </w:r>
      <w:r>
        <w:rPr>
          <w:szCs w:val="24"/>
        </w:rPr>
        <w:t xml:space="preserve">:  </w:t>
      </w:r>
    </w:p>
    <w:p w14:paraId="25017714" w14:textId="36074508" w:rsidR="009A5581" w:rsidRPr="00B95621" w:rsidRDefault="004B6B07" w:rsidP="00B95621">
      <w:pPr>
        <w:pStyle w:val="ListParagraph"/>
        <w:numPr>
          <w:ilvl w:val="0"/>
          <w:numId w:val="47"/>
        </w:numPr>
        <w:rPr>
          <w:rFonts w:cs="Arial"/>
          <w:szCs w:val="24"/>
          <w:lang w:eastAsia="en-GB"/>
        </w:rPr>
      </w:pPr>
      <w:r w:rsidRPr="00B95621">
        <w:rPr>
          <w:rFonts w:cs="Arial"/>
          <w:szCs w:val="24"/>
          <w:lang w:eastAsia="en-GB"/>
        </w:rPr>
        <w:t>Discussion o</w:t>
      </w:r>
      <w:r w:rsidR="00F03431">
        <w:rPr>
          <w:rFonts w:cs="Arial"/>
          <w:szCs w:val="24"/>
          <w:lang w:eastAsia="en-GB"/>
        </w:rPr>
        <w:t>n SG programme of</w:t>
      </w:r>
      <w:r w:rsidRPr="00B95621">
        <w:rPr>
          <w:rFonts w:cs="Arial"/>
          <w:szCs w:val="24"/>
          <w:lang w:eastAsia="en-GB"/>
        </w:rPr>
        <w:t xml:space="preserve"> Public Sector Reform</w:t>
      </w:r>
      <w:r w:rsidR="00F03431">
        <w:rPr>
          <w:rFonts w:cs="Arial"/>
          <w:szCs w:val="24"/>
          <w:lang w:eastAsia="en-GB"/>
        </w:rPr>
        <w:t xml:space="preserve"> and what it might mean for SF</w:t>
      </w:r>
      <w:r w:rsidRPr="00B95621">
        <w:rPr>
          <w:rFonts w:cs="Arial"/>
          <w:szCs w:val="24"/>
          <w:lang w:eastAsia="en-GB"/>
        </w:rPr>
        <w:t xml:space="preserve">.  </w:t>
      </w:r>
    </w:p>
    <w:p w14:paraId="7EF40128" w14:textId="5D8D6571" w:rsidR="00B95621" w:rsidRPr="00B95621" w:rsidRDefault="00B95621" w:rsidP="00B95621">
      <w:pPr>
        <w:pStyle w:val="ListParagraph"/>
        <w:numPr>
          <w:ilvl w:val="0"/>
          <w:numId w:val="47"/>
        </w:numPr>
        <w:rPr>
          <w:szCs w:val="24"/>
        </w:rPr>
      </w:pPr>
      <w:r>
        <w:rPr>
          <w:rFonts w:cs="Arial"/>
          <w:szCs w:val="24"/>
          <w:lang w:eastAsia="en-GB"/>
        </w:rPr>
        <w:t xml:space="preserve">Possible visit to a Conservancy office </w:t>
      </w:r>
      <w:r w:rsidR="00941364">
        <w:rPr>
          <w:rFonts w:cs="Arial"/>
          <w:szCs w:val="24"/>
          <w:lang w:eastAsia="en-GB"/>
        </w:rPr>
        <w:t>to hear of current work and meet local team</w:t>
      </w:r>
    </w:p>
    <w:p w14:paraId="29E1F0E8" w14:textId="77777777" w:rsidR="00F84513" w:rsidRDefault="00F84513" w:rsidP="004C52C4">
      <w:pPr>
        <w:rPr>
          <w:szCs w:val="24"/>
        </w:rPr>
      </w:pPr>
    </w:p>
    <w:p w14:paraId="35CDD948" w14:textId="41CEB778" w:rsidR="00F84513" w:rsidRPr="00F84513" w:rsidRDefault="00F84513" w:rsidP="00F84513">
      <w:pPr>
        <w:rPr>
          <w:b/>
          <w:bCs/>
          <w:szCs w:val="24"/>
        </w:rPr>
      </w:pPr>
      <w:r w:rsidRPr="00F84513">
        <w:rPr>
          <w:b/>
          <w:bCs/>
          <w:szCs w:val="24"/>
        </w:rPr>
        <w:t xml:space="preserve"> </w:t>
      </w:r>
    </w:p>
    <w:p w14:paraId="4B014466" w14:textId="3FFC901E" w:rsidR="00B43400" w:rsidRPr="00900E65" w:rsidRDefault="00B43400" w:rsidP="00FC02EB">
      <w:pPr>
        <w:rPr>
          <w:b/>
          <w:bCs/>
          <w:szCs w:val="24"/>
        </w:rPr>
      </w:pPr>
    </w:p>
    <w:p w14:paraId="01001360" w14:textId="77777777" w:rsidR="00FC02EB" w:rsidRDefault="00FC02EB" w:rsidP="00C124A4">
      <w:pPr>
        <w:rPr>
          <w:szCs w:val="24"/>
        </w:rPr>
      </w:pPr>
    </w:p>
    <w:sectPr w:rsidR="00FC02EB" w:rsidSect="00900E65">
      <w:footerReference w:type="default" r:id="rId8"/>
      <w:pgSz w:w="16838" w:h="11906" w:orient="landscape" w:code="9"/>
      <w:pgMar w:top="1559" w:right="1954" w:bottom="1440" w:left="1701" w:header="72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EDD4A" w14:textId="77777777" w:rsidR="00456EA8" w:rsidRDefault="00456EA8" w:rsidP="00145904">
      <w:r>
        <w:separator/>
      </w:r>
    </w:p>
  </w:endnote>
  <w:endnote w:type="continuationSeparator" w:id="0">
    <w:p w14:paraId="444825F5" w14:textId="77777777" w:rsidR="00456EA8" w:rsidRDefault="00456EA8" w:rsidP="001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6B2E8" w14:textId="77777777" w:rsidR="00675B87" w:rsidRPr="00675B87" w:rsidRDefault="00675B87" w:rsidP="00675B87">
    <w:pPr>
      <w:spacing w:line="200" w:lineRule="exact"/>
      <w:rPr>
        <w:rFonts w:ascii="Georgia" w:hAnsi="Georgia" w:cs="Arial"/>
        <w:sz w:val="16"/>
        <w:szCs w:val="16"/>
        <w:bdr w:val="none" w:sz="0" w:space="0" w:color="auto" w:frame="1"/>
      </w:rPr>
    </w:pPr>
    <w:r w:rsidRPr="00675B87">
      <w:rPr>
        <w:rFonts w:ascii="Georgia" w:hAnsi="Georgia"/>
        <w:noProof/>
        <w:sz w:val="16"/>
        <w:szCs w:val="16"/>
        <w:lang w:val="en-US"/>
      </w:rPr>
      <w:drawing>
        <wp:anchor distT="0" distB="0" distL="114300" distR="114300" simplePos="0" relativeHeight="251661312" behindDoc="1" locked="0" layoutInCell="1" allowOverlap="1" wp14:anchorId="468AC14F" wp14:editId="4322B02B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2247167" cy="336292"/>
          <wp:effectExtent l="0" t="0" r="1270" b="6985"/>
          <wp:wrapNone/>
          <wp:docPr id="1973557095" name="Picture 197355709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7167" cy="336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B87">
      <w:rPr>
        <w:rFonts w:ascii="Georgia" w:hAnsi="Georgia" w:cs="Arial"/>
        <w:sz w:val="16"/>
        <w:szCs w:val="16"/>
        <w:bdr w:val="none" w:sz="0" w:space="0" w:color="auto" w:frame="1"/>
      </w:rPr>
      <w:t>Scottish Forestry is the Scottish Government agency responsible for</w:t>
    </w:r>
  </w:p>
  <w:p w14:paraId="487A346A" w14:textId="1587874A" w:rsidR="00675B87" w:rsidRPr="00675B87" w:rsidRDefault="00675B87" w:rsidP="00675B87">
    <w:pPr>
      <w:tabs>
        <w:tab w:val="left" w:pos="7938"/>
        <w:tab w:val="left" w:pos="9040"/>
        <w:tab w:val="left" w:pos="10510"/>
      </w:tabs>
      <w:spacing w:after="120" w:line="200" w:lineRule="exact"/>
      <w:rPr>
        <w:rFonts w:ascii="Georgia" w:hAnsi="Georgia" w:cs="Arial"/>
        <w:color w:val="44546A"/>
        <w:sz w:val="16"/>
        <w:szCs w:val="16"/>
        <w:bdr w:val="none" w:sz="0" w:space="0" w:color="auto" w:frame="1"/>
      </w:rPr>
    </w:pPr>
    <w:r w:rsidRPr="00675B87">
      <w:rPr>
        <w:rFonts w:ascii="Georgia" w:hAnsi="Georgia" w:cs="Arial"/>
        <w:sz w:val="16"/>
        <w:szCs w:val="16"/>
        <w:bdr w:val="none" w:sz="0" w:space="0" w:color="auto" w:frame="1"/>
      </w:rPr>
      <w:t xml:space="preserve">forestry policy, </w:t>
    </w:r>
    <w:r w:rsidR="00142370" w:rsidRPr="00675B87">
      <w:rPr>
        <w:rFonts w:ascii="Georgia" w:hAnsi="Georgia" w:cs="Arial"/>
        <w:sz w:val="16"/>
        <w:szCs w:val="16"/>
        <w:bdr w:val="none" w:sz="0" w:space="0" w:color="auto" w:frame="1"/>
      </w:rPr>
      <w:t>support,</w:t>
    </w:r>
    <w:r w:rsidRPr="00675B87">
      <w:rPr>
        <w:rFonts w:ascii="Georgia" w:hAnsi="Georgia" w:cs="Arial"/>
        <w:sz w:val="16"/>
        <w:szCs w:val="16"/>
        <w:bdr w:val="none" w:sz="0" w:space="0" w:color="auto" w:frame="1"/>
      </w:rPr>
      <w:t xml:space="preserve"> and regulation</w:t>
    </w:r>
    <w:r w:rsidRPr="00675B87">
      <w:rPr>
        <w:rFonts w:ascii="Georgia" w:hAnsi="Georgia" w:cs="Arial"/>
        <w:color w:val="44546A"/>
        <w:sz w:val="16"/>
        <w:szCs w:val="16"/>
        <w:bdr w:val="none" w:sz="0" w:space="0" w:color="auto" w:frame="1"/>
      </w:rPr>
      <w:tab/>
    </w:r>
    <w:r>
      <w:rPr>
        <w:rFonts w:ascii="Georgia" w:hAnsi="Georgia" w:cs="Arial"/>
        <w:color w:val="44546A"/>
        <w:sz w:val="16"/>
        <w:szCs w:val="16"/>
        <w:bdr w:val="none" w:sz="0" w:space="0" w:color="auto" w:frame="1"/>
      </w:rPr>
      <w:tab/>
    </w:r>
    <w:r>
      <w:rPr>
        <w:rFonts w:ascii="Georgia" w:hAnsi="Georgia" w:cs="Arial"/>
        <w:color w:val="44546A"/>
        <w:sz w:val="16"/>
        <w:szCs w:val="16"/>
        <w:bdr w:val="none" w:sz="0" w:space="0" w:color="auto" w:frame="1"/>
      </w:rPr>
      <w:tab/>
    </w:r>
  </w:p>
  <w:p w14:paraId="1339A0F3" w14:textId="77777777" w:rsidR="00675B87" w:rsidRPr="00675B87" w:rsidRDefault="00675B87" w:rsidP="00675B87">
    <w:pPr>
      <w:spacing w:line="200" w:lineRule="exact"/>
      <w:rPr>
        <w:rFonts w:ascii="Georgia" w:hAnsi="Georgia" w:cs="Arial"/>
        <w:color w:val="595959" w:themeColor="text1" w:themeTint="A6"/>
        <w:sz w:val="16"/>
        <w:szCs w:val="16"/>
        <w:bdr w:val="none" w:sz="0" w:space="0" w:color="auto" w:frame="1"/>
      </w:rPr>
    </w:pPr>
    <w:r w:rsidRPr="00675B87">
      <w:rPr>
        <w:rFonts w:ascii="Georgia" w:hAnsi="Georgia" w:cs="Arial"/>
        <w:color w:val="595959" w:themeColor="text1" w:themeTint="A6"/>
        <w:sz w:val="16"/>
        <w:szCs w:val="16"/>
        <w:bdr w:val="none" w:sz="0" w:space="0" w:color="auto" w:frame="1"/>
      </w:rPr>
      <w:t>Is e Coilltearachd na h-Alba a’ bhuidheann-ghnìomha aig Riaghaltas</w:t>
    </w:r>
  </w:p>
  <w:p w14:paraId="24E046F9" w14:textId="77777777" w:rsidR="00675B87" w:rsidRPr="00675B87" w:rsidRDefault="00675B87" w:rsidP="00675B87">
    <w:pPr>
      <w:spacing w:line="200" w:lineRule="exact"/>
      <w:rPr>
        <w:rFonts w:ascii="Georgia" w:hAnsi="Georgia" w:cs="Arial"/>
        <w:color w:val="595959" w:themeColor="text1" w:themeTint="A6"/>
        <w:sz w:val="16"/>
        <w:szCs w:val="16"/>
        <w:bdr w:val="none" w:sz="0" w:space="0" w:color="auto" w:frame="1"/>
      </w:rPr>
    </w:pPr>
    <w:r w:rsidRPr="00675B87">
      <w:rPr>
        <w:rFonts w:ascii="Georgia" w:hAnsi="Georgia" w:cs="Arial"/>
        <w:color w:val="595959" w:themeColor="text1" w:themeTint="A6"/>
        <w:sz w:val="16"/>
        <w:szCs w:val="16"/>
        <w:bdr w:val="none" w:sz="0" w:space="0" w:color="auto" w:frame="1"/>
      </w:rPr>
      <w:t>na h-Alba a tha an urra ri poileasaidh, taic agus riaghladh do choilltearachd</w:t>
    </w:r>
  </w:p>
  <w:p w14:paraId="4B0F76E1" w14:textId="77777777" w:rsidR="00675B87" w:rsidRPr="00675B87" w:rsidRDefault="00675B87" w:rsidP="00675B87">
    <w:pPr>
      <w:tabs>
        <w:tab w:val="left" w:pos="530"/>
        <w:tab w:val="center" w:pos="5102"/>
      </w:tabs>
      <w:spacing w:line="260" w:lineRule="exact"/>
      <w:rPr>
        <w:rFonts w:ascii="Georgia" w:hAnsi="Georgia" w:cs="Arial"/>
        <w:color w:val="44546A"/>
        <w:sz w:val="22"/>
        <w:szCs w:val="22"/>
        <w:bdr w:val="none" w:sz="0" w:space="0" w:color="auto" w:frame="1"/>
      </w:rPr>
    </w:pPr>
    <w:r w:rsidRPr="00675B87">
      <w:rPr>
        <w:rFonts w:ascii="Georgia" w:hAnsi="Georgia" w:cs="Arial"/>
        <w:color w:val="44546A"/>
        <w:sz w:val="22"/>
        <w:szCs w:val="22"/>
        <w:bdr w:val="none" w:sz="0" w:space="0" w:color="auto" w:frame="1"/>
      </w:rPr>
      <w:tab/>
    </w:r>
    <w:r w:rsidRPr="00675B87">
      <w:rPr>
        <w:rFonts w:ascii="Georgia" w:hAnsi="Georgia" w:cs="Arial"/>
        <w:color w:val="44546A"/>
        <w:sz w:val="22"/>
        <w:szCs w:val="22"/>
        <w:bdr w:val="none" w:sz="0" w:space="0" w:color="auto" w:frame="1"/>
      </w:rPr>
      <w:tab/>
    </w:r>
  </w:p>
  <w:p w14:paraId="2B5066F6" w14:textId="77777777" w:rsidR="00675B87" w:rsidRPr="00675B87" w:rsidRDefault="00675B87" w:rsidP="0067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CE539" w14:textId="77777777" w:rsidR="00456EA8" w:rsidRDefault="00456EA8" w:rsidP="00145904">
      <w:r>
        <w:separator/>
      </w:r>
    </w:p>
  </w:footnote>
  <w:footnote w:type="continuationSeparator" w:id="0">
    <w:p w14:paraId="13272EB7" w14:textId="77777777" w:rsidR="00456EA8" w:rsidRDefault="00456EA8" w:rsidP="0014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D6236F"/>
    <w:multiLevelType w:val="hybridMultilevel"/>
    <w:tmpl w:val="018E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67E4"/>
    <w:multiLevelType w:val="hybridMultilevel"/>
    <w:tmpl w:val="A21E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B3DE0"/>
    <w:multiLevelType w:val="hybridMultilevel"/>
    <w:tmpl w:val="E9725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377EB"/>
    <w:multiLevelType w:val="hybridMultilevel"/>
    <w:tmpl w:val="AF447638"/>
    <w:lvl w:ilvl="0" w:tplc="9D50A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45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4B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0C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9C4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E2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D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EB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64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777E1D"/>
    <w:multiLevelType w:val="hybridMultilevel"/>
    <w:tmpl w:val="EAE04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F66BE"/>
    <w:multiLevelType w:val="hybridMultilevel"/>
    <w:tmpl w:val="B35C4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D92375"/>
    <w:multiLevelType w:val="hybridMultilevel"/>
    <w:tmpl w:val="09C63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F6D80"/>
    <w:multiLevelType w:val="hybridMultilevel"/>
    <w:tmpl w:val="341C62C8"/>
    <w:lvl w:ilvl="0" w:tplc="25F44E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86652"/>
    <w:multiLevelType w:val="hybridMultilevel"/>
    <w:tmpl w:val="5A700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A7B"/>
    <w:multiLevelType w:val="hybridMultilevel"/>
    <w:tmpl w:val="33301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9651C"/>
    <w:multiLevelType w:val="hybridMultilevel"/>
    <w:tmpl w:val="24BEE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65E17"/>
    <w:multiLevelType w:val="hybridMultilevel"/>
    <w:tmpl w:val="DA20933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AB7349"/>
    <w:multiLevelType w:val="singleLevel"/>
    <w:tmpl w:val="D8C81D9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4" w15:restartNumberingAfterBreak="0">
    <w:nsid w:val="29240F96"/>
    <w:multiLevelType w:val="hybridMultilevel"/>
    <w:tmpl w:val="3BF6C0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4423D4"/>
    <w:multiLevelType w:val="hybridMultilevel"/>
    <w:tmpl w:val="7E6E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74EB"/>
    <w:multiLevelType w:val="singleLevel"/>
    <w:tmpl w:val="D8C81D9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7" w15:restartNumberingAfterBreak="0">
    <w:nsid w:val="2D08350E"/>
    <w:multiLevelType w:val="hybridMultilevel"/>
    <w:tmpl w:val="522CC626"/>
    <w:lvl w:ilvl="0" w:tplc="159C818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585D22"/>
    <w:multiLevelType w:val="hybridMultilevel"/>
    <w:tmpl w:val="EC865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C7DA3"/>
    <w:multiLevelType w:val="hybridMultilevel"/>
    <w:tmpl w:val="46DE4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84557"/>
    <w:multiLevelType w:val="hybridMultilevel"/>
    <w:tmpl w:val="C1902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ED464D"/>
    <w:multiLevelType w:val="hybridMultilevel"/>
    <w:tmpl w:val="9AC01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D6903"/>
    <w:multiLevelType w:val="hybridMultilevel"/>
    <w:tmpl w:val="1C544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1852CB"/>
    <w:multiLevelType w:val="hybridMultilevel"/>
    <w:tmpl w:val="E3C23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66573"/>
    <w:multiLevelType w:val="hybridMultilevel"/>
    <w:tmpl w:val="77A45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1755D"/>
    <w:multiLevelType w:val="hybridMultilevel"/>
    <w:tmpl w:val="A3EAB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77DC5"/>
    <w:multiLevelType w:val="hybridMultilevel"/>
    <w:tmpl w:val="01A2FC5E"/>
    <w:lvl w:ilvl="0" w:tplc="76EE09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521E4"/>
    <w:multiLevelType w:val="hybridMultilevel"/>
    <w:tmpl w:val="A252CD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A2F171"/>
    <w:multiLevelType w:val="hybridMultilevel"/>
    <w:tmpl w:val="0F1261B8"/>
    <w:lvl w:ilvl="0" w:tplc="661CD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2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4A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0A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CF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81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EF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7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A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06CC3"/>
    <w:multiLevelType w:val="hybridMultilevel"/>
    <w:tmpl w:val="94040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80EBE"/>
    <w:multiLevelType w:val="hybridMultilevel"/>
    <w:tmpl w:val="13E47090"/>
    <w:lvl w:ilvl="0" w:tplc="F6EC5548">
      <w:start w:val="1"/>
      <w:numFmt w:val="decimal"/>
      <w:lvlText w:val="%1."/>
      <w:lvlJc w:val="left"/>
      <w:pPr>
        <w:ind w:left="720" w:hanging="720"/>
      </w:pPr>
      <w:rPr>
        <w:rFonts w:eastAsia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16680D"/>
    <w:multiLevelType w:val="hybridMultilevel"/>
    <w:tmpl w:val="26FCF7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776935"/>
    <w:multiLevelType w:val="hybridMultilevel"/>
    <w:tmpl w:val="A92EEB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A287D"/>
    <w:multiLevelType w:val="hybridMultilevel"/>
    <w:tmpl w:val="FDECE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3B23A5"/>
    <w:multiLevelType w:val="hybridMultilevel"/>
    <w:tmpl w:val="596C1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D2A67"/>
    <w:multiLevelType w:val="hybridMultilevel"/>
    <w:tmpl w:val="D2280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4509C4"/>
    <w:multiLevelType w:val="hybridMultilevel"/>
    <w:tmpl w:val="86D40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D6AC2"/>
    <w:multiLevelType w:val="hybridMultilevel"/>
    <w:tmpl w:val="BBE82A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7F7DBC"/>
    <w:multiLevelType w:val="hybridMultilevel"/>
    <w:tmpl w:val="DA8258FA"/>
    <w:lvl w:ilvl="0" w:tplc="D4A8C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C4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4E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6C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63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6B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68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C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8C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055576B"/>
    <w:multiLevelType w:val="hybridMultilevel"/>
    <w:tmpl w:val="C8A4F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73D60D5"/>
    <w:multiLevelType w:val="hybridMultilevel"/>
    <w:tmpl w:val="3742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867FD2"/>
    <w:multiLevelType w:val="hybridMultilevel"/>
    <w:tmpl w:val="F4AC1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12FA0"/>
    <w:multiLevelType w:val="hybridMultilevel"/>
    <w:tmpl w:val="7CF65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EF34FB"/>
    <w:multiLevelType w:val="hybridMultilevel"/>
    <w:tmpl w:val="A306C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44D10"/>
    <w:multiLevelType w:val="multilevel"/>
    <w:tmpl w:val="2174DA8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BD45CB"/>
    <w:multiLevelType w:val="multilevel"/>
    <w:tmpl w:val="61542B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20442658">
    <w:abstractNumId w:val="28"/>
  </w:num>
  <w:num w:numId="2" w16cid:durableId="846482559">
    <w:abstractNumId w:val="40"/>
  </w:num>
  <w:num w:numId="3" w16cid:durableId="611012431">
    <w:abstractNumId w:val="0"/>
  </w:num>
  <w:num w:numId="4" w16cid:durableId="1537351723">
    <w:abstractNumId w:val="13"/>
    <w:lvlOverride w:ilvl="0">
      <w:startOverride w:val="1"/>
    </w:lvlOverride>
  </w:num>
  <w:num w:numId="5" w16cid:durableId="1235512861">
    <w:abstractNumId w:val="16"/>
    <w:lvlOverride w:ilvl="0">
      <w:startOverride w:val="1"/>
    </w:lvlOverride>
  </w:num>
  <w:num w:numId="6" w16cid:durableId="1219054245">
    <w:abstractNumId w:val="22"/>
  </w:num>
  <w:num w:numId="7" w16cid:durableId="1584533153">
    <w:abstractNumId w:val="35"/>
  </w:num>
  <w:num w:numId="8" w16cid:durableId="234897399">
    <w:abstractNumId w:val="8"/>
  </w:num>
  <w:num w:numId="9" w16cid:durableId="1055661756">
    <w:abstractNumId w:val="20"/>
  </w:num>
  <w:num w:numId="10" w16cid:durableId="24410462">
    <w:abstractNumId w:val="11"/>
  </w:num>
  <w:num w:numId="11" w16cid:durableId="390621127">
    <w:abstractNumId w:val="6"/>
  </w:num>
  <w:num w:numId="12" w16cid:durableId="1855219572">
    <w:abstractNumId w:val="7"/>
  </w:num>
  <w:num w:numId="13" w16cid:durableId="2026401400">
    <w:abstractNumId w:val="23"/>
  </w:num>
  <w:num w:numId="14" w16cid:durableId="698511690">
    <w:abstractNumId w:val="17"/>
  </w:num>
  <w:num w:numId="15" w16cid:durableId="604462753">
    <w:abstractNumId w:val="3"/>
  </w:num>
  <w:num w:numId="16" w16cid:durableId="1372880798">
    <w:abstractNumId w:val="14"/>
  </w:num>
  <w:num w:numId="17" w16cid:durableId="1542281200">
    <w:abstractNumId w:val="44"/>
  </w:num>
  <w:num w:numId="18" w16cid:durableId="303320735">
    <w:abstractNumId w:val="5"/>
  </w:num>
  <w:num w:numId="19" w16cid:durableId="1369913728">
    <w:abstractNumId w:val="10"/>
  </w:num>
  <w:num w:numId="20" w16cid:durableId="1814565366">
    <w:abstractNumId w:val="33"/>
  </w:num>
  <w:num w:numId="21" w16cid:durableId="1076391541">
    <w:abstractNumId w:val="31"/>
  </w:num>
  <w:num w:numId="22" w16cid:durableId="1918396300">
    <w:abstractNumId w:val="26"/>
  </w:num>
  <w:num w:numId="23" w16cid:durableId="670179120">
    <w:abstractNumId w:val="15"/>
  </w:num>
  <w:num w:numId="24" w16cid:durableId="791247938">
    <w:abstractNumId w:val="21"/>
  </w:num>
  <w:num w:numId="25" w16cid:durableId="968130205">
    <w:abstractNumId w:val="39"/>
  </w:num>
  <w:num w:numId="26" w16cid:durableId="1602759233">
    <w:abstractNumId w:val="9"/>
  </w:num>
  <w:num w:numId="27" w16cid:durableId="625164669">
    <w:abstractNumId w:val="12"/>
  </w:num>
  <w:num w:numId="28" w16cid:durableId="18819410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8865954">
    <w:abstractNumId w:val="46"/>
  </w:num>
  <w:num w:numId="30" w16cid:durableId="102237907">
    <w:abstractNumId w:val="43"/>
  </w:num>
  <w:num w:numId="31" w16cid:durableId="771436141">
    <w:abstractNumId w:val="25"/>
  </w:num>
  <w:num w:numId="32" w16cid:durableId="1820147187">
    <w:abstractNumId w:val="45"/>
  </w:num>
  <w:num w:numId="33" w16cid:durableId="2053536868">
    <w:abstractNumId w:val="37"/>
  </w:num>
  <w:num w:numId="34" w16cid:durableId="1132941639">
    <w:abstractNumId w:val="32"/>
  </w:num>
  <w:num w:numId="35" w16cid:durableId="851606961">
    <w:abstractNumId w:val="27"/>
  </w:num>
  <w:num w:numId="36" w16cid:durableId="20466404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1354502">
    <w:abstractNumId w:val="19"/>
  </w:num>
  <w:num w:numId="38" w16cid:durableId="1606576710">
    <w:abstractNumId w:val="24"/>
  </w:num>
  <w:num w:numId="39" w16cid:durableId="237206012">
    <w:abstractNumId w:val="1"/>
  </w:num>
  <w:num w:numId="40" w16cid:durableId="797993539">
    <w:abstractNumId w:val="41"/>
  </w:num>
  <w:num w:numId="41" w16cid:durableId="805664827">
    <w:abstractNumId w:val="4"/>
  </w:num>
  <w:num w:numId="42" w16cid:durableId="400104278">
    <w:abstractNumId w:val="38"/>
  </w:num>
  <w:num w:numId="43" w16cid:durableId="1467624185">
    <w:abstractNumId w:val="29"/>
  </w:num>
  <w:num w:numId="44" w16cid:durableId="612631944">
    <w:abstractNumId w:val="42"/>
  </w:num>
  <w:num w:numId="45" w16cid:durableId="801195304">
    <w:abstractNumId w:val="34"/>
  </w:num>
  <w:num w:numId="46" w16cid:durableId="1565797419">
    <w:abstractNumId w:val="18"/>
  </w:num>
  <w:num w:numId="47" w16cid:durableId="75452063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81"/>
    <w:rsid w:val="000008E9"/>
    <w:rsid w:val="00005E48"/>
    <w:rsid w:val="0001199F"/>
    <w:rsid w:val="000171E6"/>
    <w:rsid w:val="00020858"/>
    <w:rsid w:val="00023E49"/>
    <w:rsid w:val="000252EC"/>
    <w:rsid w:val="00027C27"/>
    <w:rsid w:val="00030E57"/>
    <w:rsid w:val="00032093"/>
    <w:rsid w:val="00035714"/>
    <w:rsid w:val="00036F78"/>
    <w:rsid w:val="0003775C"/>
    <w:rsid w:val="00041726"/>
    <w:rsid w:val="00052C20"/>
    <w:rsid w:val="0005587E"/>
    <w:rsid w:val="00055D63"/>
    <w:rsid w:val="00066491"/>
    <w:rsid w:val="00066830"/>
    <w:rsid w:val="00067B6D"/>
    <w:rsid w:val="00067F2D"/>
    <w:rsid w:val="00077CA1"/>
    <w:rsid w:val="00083D0C"/>
    <w:rsid w:val="0009085E"/>
    <w:rsid w:val="0009115B"/>
    <w:rsid w:val="0009586F"/>
    <w:rsid w:val="000A1A32"/>
    <w:rsid w:val="000A33F1"/>
    <w:rsid w:val="000B08C3"/>
    <w:rsid w:val="000C0CF4"/>
    <w:rsid w:val="000C248D"/>
    <w:rsid w:val="000C2DDA"/>
    <w:rsid w:val="000D08A4"/>
    <w:rsid w:val="000D3C5E"/>
    <w:rsid w:val="000D7AB1"/>
    <w:rsid w:val="000E3B93"/>
    <w:rsid w:val="000E407F"/>
    <w:rsid w:val="000E4909"/>
    <w:rsid w:val="000E5571"/>
    <w:rsid w:val="000E79D2"/>
    <w:rsid w:val="000E7A2E"/>
    <w:rsid w:val="000F0249"/>
    <w:rsid w:val="000F6511"/>
    <w:rsid w:val="000F6862"/>
    <w:rsid w:val="00104AD8"/>
    <w:rsid w:val="0011552C"/>
    <w:rsid w:val="0011648C"/>
    <w:rsid w:val="0012238A"/>
    <w:rsid w:val="001259F7"/>
    <w:rsid w:val="0012632E"/>
    <w:rsid w:val="001323FB"/>
    <w:rsid w:val="001358D8"/>
    <w:rsid w:val="00141891"/>
    <w:rsid w:val="00142370"/>
    <w:rsid w:val="001450D0"/>
    <w:rsid w:val="0014564E"/>
    <w:rsid w:val="001457BC"/>
    <w:rsid w:val="00145904"/>
    <w:rsid w:val="00145911"/>
    <w:rsid w:val="00155164"/>
    <w:rsid w:val="001554D7"/>
    <w:rsid w:val="00155998"/>
    <w:rsid w:val="00156CAC"/>
    <w:rsid w:val="00157502"/>
    <w:rsid w:val="00161B8E"/>
    <w:rsid w:val="001636A6"/>
    <w:rsid w:val="00167E0F"/>
    <w:rsid w:val="00172340"/>
    <w:rsid w:val="00176156"/>
    <w:rsid w:val="001764C3"/>
    <w:rsid w:val="00181A51"/>
    <w:rsid w:val="001828E5"/>
    <w:rsid w:val="001847B6"/>
    <w:rsid w:val="001852C4"/>
    <w:rsid w:val="00190BF5"/>
    <w:rsid w:val="00193051"/>
    <w:rsid w:val="001934A7"/>
    <w:rsid w:val="00194558"/>
    <w:rsid w:val="001A1014"/>
    <w:rsid w:val="001A1401"/>
    <w:rsid w:val="001A283A"/>
    <w:rsid w:val="001A3898"/>
    <w:rsid w:val="001B214D"/>
    <w:rsid w:val="001B2195"/>
    <w:rsid w:val="001C0429"/>
    <w:rsid w:val="001C3E34"/>
    <w:rsid w:val="001C6F2E"/>
    <w:rsid w:val="001D0FDE"/>
    <w:rsid w:val="001E1559"/>
    <w:rsid w:val="001E2233"/>
    <w:rsid w:val="001F24EE"/>
    <w:rsid w:val="00200DA3"/>
    <w:rsid w:val="002020D5"/>
    <w:rsid w:val="00207168"/>
    <w:rsid w:val="00211081"/>
    <w:rsid w:val="00216AF2"/>
    <w:rsid w:val="002249BC"/>
    <w:rsid w:val="002274FE"/>
    <w:rsid w:val="00227A9D"/>
    <w:rsid w:val="00240E54"/>
    <w:rsid w:val="0024224E"/>
    <w:rsid w:val="0024718D"/>
    <w:rsid w:val="0025127D"/>
    <w:rsid w:val="00251851"/>
    <w:rsid w:val="002524C0"/>
    <w:rsid w:val="002529B5"/>
    <w:rsid w:val="002700BB"/>
    <w:rsid w:val="00276F62"/>
    <w:rsid w:val="00281579"/>
    <w:rsid w:val="00282366"/>
    <w:rsid w:val="002904A7"/>
    <w:rsid w:val="00290B67"/>
    <w:rsid w:val="002A4B82"/>
    <w:rsid w:val="002B0A49"/>
    <w:rsid w:val="002B540F"/>
    <w:rsid w:val="002B6724"/>
    <w:rsid w:val="002C12F9"/>
    <w:rsid w:val="002C2641"/>
    <w:rsid w:val="002C3693"/>
    <w:rsid w:val="002C6219"/>
    <w:rsid w:val="002C68EF"/>
    <w:rsid w:val="002C70CB"/>
    <w:rsid w:val="002C7B8A"/>
    <w:rsid w:val="002D0DA8"/>
    <w:rsid w:val="002E3163"/>
    <w:rsid w:val="002E6AC1"/>
    <w:rsid w:val="002F0A40"/>
    <w:rsid w:val="002F29E3"/>
    <w:rsid w:val="002F30A3"/>
    <w:rsid w:val="002F5D63"/>
    <w:rsid w:val="00300051"/>
    <w:rsid w:val="00305641"/>
    <w:rsid w:val="00306C61"/>
    <w:rsid w:val="00311CAA"/>
    <w:rsid w:val="003149C9"/>
    <w:rsid w:val="00317546"/>
    <w:rsid w:val="003179F8"/>
    <w:rsid w:val="00320CB0"/>
    <w:rsid w:val="003222B6"/>
    <w:rsid w:val="003240A7"/>
    <w:rsid w:val="00326973"/>
    <w:rsid w:val="00327131"/>
    <w:rsid w:val="00330EF3"/>
    <w:rsid w:val="003331F5"/>
    <w:rsid w:val="00333AEA"/>
    <w:rsid w:val="00334904"/>
    <w:rsid w:val="0034767E"/>
    <w:rsid w:val="0035416B"/>
    <w:rsid w:val="00365260"/>
    <w:rsid w:val="00366C0A"/>
    <w:rsid w:val="0037582B"/>
    <w:rsid w:val="00375ADE"/>
    <w:rsid w:val="003765AF"/>
    <w:rsid w:val="003857E5"/>
    <w:rsid w:val="003A16EA"/>
    <w:rsid w:val="003A344D"/>
    <w:rsid w:val="003A4A3E"/>
    <w:rsid w:val="003B45C2"/>
    <w:rsid w:val="003B6F86"/>
    <w:rsid w:val="003C3ACC"/>
    <w:rsid w:val="003C496D"/>
    <w:rsid w:val="003C5ACB"/>
    <w:rsid w:val="003C5D97"/>
    <w:rsid w:val="003C7031"/>
    <w:rsid w:val="003D1E54"/>
    <w:rsid w:val="003D79DC"/>
    <w:rsid w:val="003E6143"/>
    <w:rsid w:val="003E7CA9"/>
    <w:rsid w:val="003F1439"/>
    <w:rsid w:val="003F1E1C"/>
    <w:rsid w:val="003F2B2C"/>
    <w:rsid w:val="003F2B73"/>
    <w:rsid w:val="003F5F0C"/>
    <w:rsid w:val="003F6EB1"/>
    <w:rsid w:val="004009ED"/>
    <w:rsid w:val="004044AF"/>
    <w:rsid w:val="0040505F"/>
    <w:rsid w:val="0041052A"/>
    <w:rsid w:val="0044133E"/>
    <w:rsid w:val="00443E14"/>
    <w:rsid w:val="00444BC8"/>
    <w:rsid w:val="00446D1D"/>
    <w:rsid w:val="00447186"/>
    <w:rsid w:val="004533F5"/>
    <w:rsid w:val="00456EA8"/>
    <w:rsid w:val="004612DB"/>
    <w:rsid w:val="00462BF8"/>
    <w:rsid w:val="004661D2"/>
    <w:rsid w:val="004677D1"/>
    <w:rsid w:val="004714F0"/>
    <w:rsid w:val="00473486"/>
    <w:rsid w:val="00481DCF"/>
    <w:rsid w:val="004854EE"/>
    <w:rsid w:val="004913E7"/>
    <w:rsid w:val="00491C99"/>
    <w:rsid w:val="004A4E15"/>
    <w:rsid w:val="004A6F2D"/>
    <w:rsid w:val="004B08B8"/>
    <w:rsid w:val="004B51F8"/>
    <w:rsid w:val="004B6B07"/>
    <w:rsid w:val="004B6F75"/>
    <w:rsid w:val="004C2833"/>
    <w:rsid w:val="004C52C4"/>
    <w:rsid w:val="004D67DD"/>
    <w:rsid w:val="004E07ED"/>
    <w:rsid w:val="004E4E86"/>
    <w:rsid w:val="004F183A"/>
    <w:rsid w:val="004F2FAE"/>
    <w:rsid w:val="0050210B"/>
    <w:rsid w:val="0050286C"/>
    <w:rsid w:val="005054F2"/>
    <w:rsid w:val="00505695"/>
    <w:rsid w:val="00507AE9"/>
    <w:rsid w:val="005152F6"/>
    <w:rsid w:val="00515493"/>
    <w:rsid w:val="005176E3"/>
    <w:rsid w:val="005226F4"/>
    <w:rsid w:val="005257E2"/>
    <w:rsid w:val="005420F5"/>
    <w:rsid w:val="00543140"/>
    <w:rsid w:val="00550202"/>
    <w:rsid w:val="005518E4"/>
    <w:rsid w:val="00552B75"/>
    <w:rsid w:val="00555EE3"/>
    <w:rsid w:val="00556F69"/>
    <w:rsid w:val="0057040C"/>
    <w:rsid w:val="00570B1A"/>
    <w:rsid w:val="00571D9F"/>
    <w:rsid w:val="0057208D"/>
    <w:rsid w:val="0057268B"/>
    <w:rsid w:val="005748BA"/>
    <w:rsid w:val="00582E80"/>
    <w:rsid w:val="005832F7"/>
    <w:rsid w:val="005935E8"/>
    <w:rsid w:val="00594EFC"/>
    <w:rsid w:val="005975B3"/>
    <w:rsid w:val="005A05DF"/>
    <w:rsid w:val="005A0C94"/>
    <w:rsid w:val="005B5586"/>
    <w:rsid w:val="005B7A8B"/>
    <w:rsid w:val="005B7FC4"/>
    <w:rsid w:val="005C2756"/>
    <w:rsid w:val="005D5BCF"/>
    <w:rsid w:val="005D6126"/>
    <w:rsid w:val="005D6A8A"/>
    <w:rsid w:val="005E16A7"/>
    <w:rsid w:val="005E6491"/>
    <w:rsid w:val="005F15C4"/>
    <w:rsid w:val="005F69AE"/>
    <w:rsid w:val="00607607"/>
    <w:rsid w:val="006104DD"/>
    <w:rsid w:val="00614625"/>
    <w:rsid w:val="00614689"/>
    <w:rsid w:val="00621270"/>
    <w:rsid w:val="006243FE"/>
    <w:rsid w:val="00625485"/>
    <w:rsid w:val="00626CB7"/>
    <w:rsid w:val="00627CA4"/>
    <w:rsid w:val="006304D5"/>
    <w:rsid w:val="0063351F"/>
    <w:rsid w:val="006412DF"/>
    <w:rsid w:val="00642196"/>
    <w:rsid w:val="006439B0"/>
    <w:rsid w:val="00647F9B"/>
    <w:rsid w:val="00650A7B"/>
    <w:rsid w:val="00666B37"/>
    <w:rsid w:val="00675B87"/>
    <w:rsid w:val="0068485F"/>
    <w:rsid w:val="00691DC0"/>
    <w:rsid w:val="0069449D"/>
    <w:rsid w:val="00697F2D"/>
    <w:rsid w:val="006A0B5F"/>
    <w:rsid w:val="006B3984"/>
    <w:rsid w:val="006B4253"/>
    <w:rsid w:val="006B6DB9"/>
    <w:rsid w:val="006B7F13"/>
    <w:rsid w:val="006C14A9"/>
    <w:rsid w:val="006C598F"/>
    <w:rsid w:val="006E7E23"/>
    <w:rsid w:val="006F04AB"/>
    <w:rsid w:val="006F161F"/>
    <w:rsid w:val="006F7841"/>
    <w:rsid w:val="007017FE"/>
    <w:rsid w:val="00705BA9"/>
    <w:rsid w:val="00706C78"/>
    <w:rsid w:val="0070716B"/>
    <w:rsid w:val="00710FEA"/>
    <w:rsid w:val="00723F06"/>
    <w:rsid w:val="0072710B"/>
    <w:rsid w:val="00743182"/>
    <w:rsid w:val="00747BD2"/>
    <w:rsid w:val="00754D9E"/>
    <w:rsid w:val="0076241D"/>
    <w:rsid w:val="00763BB3"/>
    <w:rsid w:val="00764D3A"/>
    <w:rsid w:val="00766A81"/>
    <w:rsid w:val="007677B9"/>
    <w:rsid w:val="00770696"/>
    <w:rsid w:val="007745A0"/>
    <w:rsid w:val="0078410B"/>
    <w:rsid w:val="007859BE"/>
    <w:rsid w:val="00786298"/>
    <w:rsid w:val="0078741D"/>
    <w:rsid w:val="0079204B"/>
    <w:rsid w:val="0079327A"/>
    <w:rsid w:val="00797AE8"/>
    <w:rsid w:val="007A1763"/>
    <w:rsid w:val="007A660E"/>
    <w:rsid w:val="007A7A65"/>
    <w:rsid w:val="007B0319"/>
    <w:rsid w:val="007B2164"/>
    <w:rsid w:val="007B437D"/>
    <w:rsid w:val="007C0D1B"/>
    <w:rsid w:val="007C4A59"/>
    <w:rsid w:val="007C6CD3"/>
    <w:rsid w:val="007D50BC"/>
    <w:rsid w:val="007D5C15"/>
    <w:rsid w:val="007D63AF"/>
    <w:rsid w:val="007E6CF1"/>
    <w:rsid w:val="007F609F"/>
    <w:rsid w:val="008003D1"/>
    <w:rsid w:val="00820D92"/>
    <w:rsid w:val="00842BA5"/>
    <w:rsid w:val="00843D16"/>
    <w:rsid w:val="00846EC1"/>
    <w:rsid w:val="0084770F"/>
    <w:rsid w:val="00850A4E"/>
    <w:rsid w:val="00857548"/>
    <w:rsid w:val="00876DEA"/>
    <w:rsid w:val="00877865"/>
    <w:rsid w:val="00886A51"/>
    <w:rsid w:val="00886E91"/>
    <w:rsid w:val="008870AA"/>
    <w:rsid w:val="008A541B"/>
    <w:rsid w:val="008B676C"/>
    <w:rsid w:val="008B7B8B"/>
    <w:rsid w:val="008C3040"/>
    <w:rsid w:val="008D1150"/>
    <w:rsid w:val="008D21B8"/>
    <w:rsid w:val="008E2689"/>
    <w:rsid w:val="008E2AC8"/>
    <w:rsid w:val="008E3C2C"/>
    <w:rsid w:val="008E6FA2"/>
    <w:rsid w:val="008F13BB"/>
    <w:rsid w:val="008F4538"/>
    <w:rsid w:val="008F67EC"/>
    <w:rsid w:val="00900E65"/>
    <w:rsid w:val="00905C34"/>
    <w:rsid w:val="009114EC"/>
    <w:rsid w:val="00913433"/>
    <w:rsid w:val="00913A1E"/>
    <w:rsid w:val="00914F7F"/>
    <w:rsid w:val="00921D56"/>
    <w:rsid w:val="0093005D"/>
    <w:rsid w:val="00931D8B"/>
    <w:rsid w:val="00933638"/>
    <w:rsid w:val="00941364"/>
    <w:rsid w:val="00941B34"/>
    <w:rsid w:val="009433AF"/>
    <w:rsid w:val="0094348D"/>
    <w:rsid w:val="00945C24"/>
    <w:rsid w:val="00946D5C"/>
    <w:rsid w:val="00956F76"/>
    <w:rsid w:val="00957F3C"/>
    <w:rsid w:val="00962ECF"/>
    <w:rsid w:val="00971B7F"/>
    <w:rsid w:val="00975F33"/>
    <w:rsid w:val="009768BC"/>
    <w:rsid w:val="009777E3"/>
    <w:rsid w:val="00982BE2"/>
    <w:rsid w:val="00987CCA"/>
    <w:rsid w:val="00990379"/>
    <w:rsid w:val="00992EED"/>
    <w:rsid w:val="009976B3"/>
    <w:rsid w:val="009A5581"/>
    <w:rsid w:val="009B34B2"/>
    <w:rsid w:val="009B3CAB"/>
    <w:rsid w:val="009B7615"/>
    <w:rsid w:val="009C07E6"/>
    <w:rsid w:val="009C501D"/>
    <w:rsid w:val="009C5451"/>
    <w:rsid w:val="009C595F"/>
    <w:rsid w:val="009C7F15"/>
    <w:rsid w:val="009E0951"/>
    <w:rsid w:val="009E2888"/>
    <w:rsid w:val="009F360C"/>
    <w:rsid w:val="00A02754"/>
    <w:rsid w:val="00A144CC"/>
    <w:rsid w:val="00A14F14"/>
    <w:rsid w:val="00A211C2"/>
    <w:rsid w:val="00A24BCF"/>
    <w:rsid w:val="00A363AB"/>
    <w:rsid w:val="00A40FA0"/>
    <w:rsid w:val="00A43158"/>
    <w:rsid w:val="00A433BE"/>
    <w:rsid w:val="00A452E4"/>
    <w:rsid w:val="00A45483"/>
    <w:rsid w:val="00A607E5"/>
    <w:rsid w:val="00A625EB"/>
    <w:rsid w:val="00A62E10"/>
    <w:rsid w:val="00A70E3A"/>
    <w:rsid w:val="00A71B9C"/>
    <w:rsid w:val="00A76A29"/>
    <w:rsid w:val="00A8542B"/>
    <w:rsid w:val="00A860D4"/>
    <w:rsid w:val="00A91142"/>
    <w:rsid w:val="00A9330A"/>
    <w:rsid w:val="00A944C6"/>
    <w:rsid w:val="00AB34FE"/>
    <w:rsid w:val="00AC174D"/>
    <w:rsid w:val="00AD5252"/>
    <w:rsid w:val="00AD5CF3"/>
    <w:rsid w:val="00AD626A"/>
    <w:rsid w:val="00AE1EF6"/>
    <w:rsid w:val="00AE3D2A"/>
    <w:rsid w:val="00B05D25"/>
    <w:rsid w:val="00B133B2"/>
    <w:rsid w:val="00B17CF0"/>
    <w:rsid w:val="00B229E8"/>
    <w:rsid w:val="00B35448"/>
    <w:rsid w:val="00B36432"/>
    <w:rsid w:val="00B405D2"/>
    <w:rsid w:val="00B40C3E"/>
    <w:rsid w:val="00B43400"/>
    <w:rsid w:val="00B51BDC"/>
    <w:rsid w:val="00B561C0"/>
    <w:rsid w:val="00B570B3"/>
    <w:rsid w:val="00B662BF"/>
    <w:rsid w:val="00B7425C"/>
    <w:rsid w:val="00B773CE"/>
    <w:rsid w:val="00B8396F"/>
    <w:rsid w:val="00B8401D"/>
    <w:rsid w:val="00B920E3"/>
    <w:rsid w:val="00B95621"/>
    <w:rsid w:val="00BA29F2"/>
    <w:rsid w:val="00BA4C6D"/>
    <w:rsid w:val="00BA7B79"/>
    <w:rsid w:val="00BB2EAF"/>
    <w:rsid w:val="00BB64FC"/>
    <w:rsid w:val="00BBA75C"/>
    <w:rsid w:val="00BC3522"/>
    <w:rsid w:val="00BD0F03"/>
    <w:rsid w:val="00BD135C"/>
    <w:rsid w:val="00BE0000"/>
    <w:rsid w:val="00BE343A"/>
    <w:rsid w:val="00BF5DEC"/>
    <w:rsid w:val="00C02811"/>
    <w:rsid w:val="00C04A80"/>
    <w:rsid w:val="00C04DA4"/>
    <w:rsid w:val="00C062A2"/>
    <w:rsid w:val="00C12478"/>
    <w:rsid w:val="00C124A4"/>
    <w:rsid w:val="00C158CB"/>
    <w:rsid w:val="00C15D8A"/>
    <w:rsid w:val="00C22A02"/>
    <w:rsid w:val="00C23CD9"/>
    <w:rsid w:val="00C24913"/>
    <w:rsid w:val="00C35569"/>
    <w:rsid w:val="00C36434"/>
    <w:rsid w:val="00C37C82"/>
    <w:rsid w:val="00C452A1"/>
    <w:rsid w:val="00C4533E"/>
    <w:rsid w:val="00C46BB7"/>
    <w:rsid w:val="00C51DA4"/>
    <w:rsid w:val="00C560F4"/>
    <w:rsid w:val="00C56162"/>
    <w:rsid w:val="00C6036C"/>
    <w:rsid w:val="00C63716"/>
    <w:rsid w:val="00C66024"/>
    <w:rsid w:val="00C676AC"/>
    <w:rsid w:val="00C70E83"/>
    <w:rsid w:val="00C822F4"/>
    <w:rsid w:val="00C91823"/>
    <w:rsid w:val="00C91AFB"/>
    <w:rsid w:val="00CA0519"/>
    <w:rsid w:val="00CA1842"/>
    <w:rsid w:val="00CA5D90"/>
    <w:rsid w:val="00CA5E45"/>
    <w:rsid w:val="00CA6FCA"/>
    <w:rsid w:val="00CA776D"/>
    <w:rsid w:val="00CB21CE"/>
    <w:rsid w:val="00CB233E"/>
    <w:rsid w:val="00CB2BB5"/>
    <w:rsid w:val="00CC28F2"/>
    <w:rsid w:val="00CC3C6C"/>
    <w:rsid w:val="00CC5B55"/>
    <w:rsid w:val="00CD23BE"/>
    <w:rsid w:val="00CD57E5"/>
    <w:rsid w:val="00CD5AD6"/>
    <w:rsid w:val="00CE08D4"/>
    <w:rsid w:val="00CF0D63"/>
    <w:rsid w:val="00CF1063"/>
    <w:rsid w:val="00CF2084"/>
    <w:rsid w:val="00CF43E6"/>
    <w:rsid w:val="00CF5204"/>
    <w:rsid w:val="00D008AB"/>
    <w:rsid w:val="00D02F61"/>
    <w:rsid w:val="00D05FF1"/>
    <w:rsid w:val="00D073FD"/>
    <w:rsid w:val="00D07AB5"/>
    <w:rsid w:val="00D1174B"/>
    <w:rsid w:val="00D119F4"/>
    <w:rsid w:val="00D129A3"/>
    <w:rsid w:val="00D1515D"/>
    <w:rsid w:val="00D17B21"/>
    <w:rsid w:val="00D17FB0"/>
    <w:rsid w:val="00D232A5"/>
    <w:rsid w:val="00D2347D"/>
    <w:rsid w:val="00D259C6"/>
    <w:rsid w:val="00D2617F"/>
    <w:rsid w:val="00D430F7"/>
    <w:rsid w:val="00D45D33"/>
    <w:rsid w:val="00D53863"/>
    <w:rsid w:val="00D54002"/>
    <w:rsid w:val="00D63F7D"/>
    <w:rsid w:val="00D6517D"/>
    <w:rsid w:val="00D669B0"/>
    <w:rsid w:val="00D735C2"/>
    <w:rsid w:val="00D866AA"/>
    <w:rsid w:val="00D879F8"/>
    <w:rsid w:val="00D91142"/>
    <w:rsid w:val="00D9135D"/>
    <w:rsid w:val="00D93BB1"/>
    <w:rsid w:val="00DA019A"/>
    <w:rsid w:val="00DA18E5"/>
    <w:rsid w:val="00DA6AF4"/>
    <w:rsid w:val="00DA78BA"/>
    <w:rsid w:val="00DB0DD2"/>
    <w:rsid w:val="00DB2FD7"/>
    <w:rsid w:val="00DB4442"/>
    <w:rsid w:val="00DB5C0E"/>
    <w:rsid w:val="00DC43C8"/>
    <w:rsid w:val="00DD4035"/>
    <w:rsid w:val="00DD473E"/>
    <w:rsid w:val="00DD7741"/>
    <w:rsid w:val="00DE1785"/>
    <w:rsid w:val="00DE60B4"/>
    <w:rsid w:val="00DE7AA8"/>
    <w:rsid w:val="00DF7D36"/>
    <w:rsid w:val="00E007F0"/>
    <w:rsid w:val="00E044A7"/>
    <w:rsid w:val="00E10181"/>
    <w:rsid w:val="00E1343D"/>
    <w:rsid w:val="00E215FB"/>
    <w:rsid w:val="00E22CA9"/>
    <w:rsid w:val="00E4031C"/>
    <w:rsid w:val="00E4128A"/>
    <w:rsid w:val="00E44104"/>
    <w:rsid w:val="00E54510"/>
    <w:rsid w:val="00E56ED6"/>
    <w:rsid w:val="00E67C77"/>
    <w:rsid w:val="00E80280"/>
    <w:rsid w:val="00E8110B"/>
    <w:rsid w:val="00E840B8"/>
    <w:rsid w:val="00E868A7"/>
    <w:rsid w:val="00E870F3"/>
    <w:rsid w:val="00E8748F"/>
    <w:rsid w:val="00E939F6"/>
    <w:rsid w:val="00EA2292"/>
    <w:rsid w:val="00EA740A"/>
    <w:rsid w:val="00EB2791"/>
    <w:rsid w:val="00EB437E"/>
    <w:rsid w:val="00EC723D"/>
    <w:rsid w:val="00EE043F"/>
    <w:rsid w:val="00EE366E"/>
    <w:rsid w:val="00EE3F5D"/>
    <w:rsid w:val="00EE640B"/>
    <w:rsid w:val="00EF0DC3"/>
    <w:rsid w:val="00EF1F97"/>
    <w:rsid w:val="00F03431"/>
    <w:rsid w:val="00F04101"/>
    <w:rsid w:val="00F05C63"/>
    <w:rsid w:val="00F12838"/>
    <w:rsid w:val="00F1446F"/>
    <w:rsid w:val="00F16C67"/>
    <w:rsid w:val="00F30FA7"/>
    <w:rsid w:val="00F31F37"/>
    <w:rsid w:val="00F37727"/>
    <w:rsid w:val="00F42DBB"/>
    <w:rsid w:val="00F43836"/>
    <w:rsid w:val="00F43950"/>
    <w:rsid w:val="00F5043D"/>
    <w:rsid w:val="00F515B9"/>
    <w:rsid w:val="00F53CCE"/>
    <w:rsid w:val="00F56F1D"/>
    <w:rsid w:val="00F6143C"/>
    <w:rsid w:val="00F72EE3"/>
    <w:rsid w:val="00F73A09"/>
    <w:rsid w:val="00F81D1B"/>
    <w:rsid w:val="00F84513"/>
    <w:rsid w:val="00F87333"/>
    <w:rsid w:val="00F90012"/>
    <w:rsid w:val="00F92DE2"/>
    <w:rsid w:val="00F94573"/>
    <w:rsid w:val="00F9491D"/>
    <w:rsid w:val="00F94F01"/>
    <w:rsid w:val="00F96982"/>
    <w:rsid w:val="00FA1FA8"/>
    <w:rsid w:val="00FA3C10"/>
    <w:rsid w:val="00FA411F"/>
    <w:rsid w:val="00FA4BC1"/>
    <w:rsid w:val="00FA4E14"/>
    <w:rsid w:val="00FA68FA"/>
    <w:rsid w:val="00FA7084"/>
    <w:rsid w:val="00FB0D16"/>
    <w:rsid w:val="00FB0D8B"/>
    <w:rsid w:val="00FB36AC"/>
    <w:rsid w:val="00FB3F61"/>
    <w:rsid w:val="00FB4322"/>
    <w:rsid w:val="00FB67EA"/>
    <w:rsid w:val="00FC02EB"/>
    <w:rsid w:val="00FC132E"/>
    <w:rsid w:val="00FD204B"/>
    <w:rsid w:val="00FE233C"/>
    <w:rsid w:val="00FE6354"/>
    <w:rsid w:val="00FE6CF4"/>
    <w:rsid w:val="00FF1986"/>
    <w:rsid w:val="00FF6F49"/>
    <w:rsid w:val="03C51BAC"/>
    <w:rsid w:val="089EEC1A"/>
    <w:rsid w:val="0A21072A"/>
    <w:rsid w:val="0B6995E8"/>
    <w:rsid w:val="0C0EE85F"/>
    <w:rsid w:val="0CD8F499"/>
    <w:rsid w:val="0DBDD088"/>
    <w:rsid w:val="0F447BB9"/>
    <w:rsid w:val="10EB36C6"/>
    <w:rsid w:val="156A7857"/>
    <w:rsid w:val="15E0715F"/>
    <w:rsid w:val="1688EB99"/>
    <w:rsid w:val="19FF6ACC"/>
    <w:rsid w:val="1B202E2C"/>
    <w:rsid w:val="1CB5F3DC"/>
    <w:rsid w:val="1EFD3D60"/>
    <w:rsid w:val="20EEF9C5"/>
    <w:rsid w:val="238096FE"/>
    <w:rsid w:val="26EDCA9E"/>
    <w:rsid w:val="288215EC"/>
    <w:rsid w:val="2B728086"/>
    <w:rsid w:val="2BB38F03"/>
    <w:rsid w:val="2C3E7A53"/>
    <w:rsid w:val="2D0F8D7F"/>
    <w:rsid w:val="2E6B5DEF"/>
    <w:rsid w:val="2EC349A5"/>
    <w:rsid w:val="2EE28E90"/>
    <w:rsid w:val="3198C42D"/>
    <w:rsid w:val="32BC5CA0"/>
    <w:rsid w:val="34582D01"/>
    <w:rsid w:val="35F3FD62"/>
    <w:rsid w:val="392B9E24"/>
    <w:rsid w:val="3A9951CE"/>
    <w:rsid w:val="3C6217B2"/>
    <w:rsid w:val="3CE7A78C"/>
    <w:rsid w:val="3DFF0F47"/>
    <w:rsid w:val="3E339DD9"/>
    <w:rsid w:val="3E3B1A14"/>
    <w:rsid w:val="3EC645C2"/>
    <w:rsid w:val="3F9ADFA8"/>
    <w:rsid w:val="3FAACAC7"/>
    <w:rsid w:val="41164933"/>
    <w:rsid w:val="413588D5"/>
    <w:rsid w:val="42C8C052"/>
    <w:rsid w:val="42D15936"/>
    <w:rsid w:val="42DA6DF0"/>
    <w:rsid w:val="43DF6BBA"/>
    <w:rsid w:val="446D2997"/>
    <w:rsid w:val="4608F9F8"/>
    <w:rsid w:val="460A212C"/>
    <w:rsid w:val="46BE39DD"/>
    <w:rsid w:val="49409ABA"/>
    <w:rsid w:val="4ADD924F"/>
    <w:rsid w:val="514CD3D3"/>
    <w:rsid w:val="51B2ADD4"/>
    <w:rsid w:val="52465194"/>
    <w:rsid w:val="573B8C2D"/>
    <w:rsid w:val="5835B757"/>
    <w:rsid w:val="589588B9"/>
    <w:rsid w:val="59F1C1CA"/>
    <w:rsid w:val="5AEBECF4"/>
    <w:rsid w:val="5B66E3E8"/>
    <w:rsid w:val="5DA22291"/>
    <w:rsid w:val="5F0DDEF7"/>
    <w:rsid w:val="6159AA4C"/>
    <w:rsid w:val="61C9B3F9"/>
    <w:rsid w:val="622342A2"/>
    <w:rsid w:val="657D207B"/>
    <w:rsid w:val="68B4C13D"/>
    <w:rsid w:val="695FE259"/>
    <w:rsid w:val="6995351A"/>
    <w:rsid w:val="6A50919E"/>
    <w:rsid w:val="6A5B451C"/>
    <w:rsid w:val="6C70CAA5"/>
    <w:rsid w:val="6C9A4A18"/>
    <w:rsid w:val="6D104320"/>
    <w:rsid w:val="703DA95E"/>
    <w:rsid w:val="70BFD322"/>
    <w:rsid w:val="733C31E9"/>
    <w:rsid w:val="7376D984"/>
    <w:rsid w:val="7532E3F7"/>
    <w:rsid w:val="762D0F21"/>
    <w:rsid w:val="76BFD8C8"/>
    <w:rsid w:val="772F14A6"/>
    <w:rsid w:val="7796037F"/>
    <w:rsid w:val="7A66B568"/>
    <w:rsid w:val="7B997A5B"/>
    <w:rsid w:val="7C0285C9"/>
    <w:rsid w:val="7C10AAFC"/>
    <w:rsid w:val="7D9E562A"/>
    <w:rsid w:val="7F3CD9A1"/>
    <w:rsid w:val="7F798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7D1A9"/>
  <w15:chartTrackingRefBased/>
  <w15:docId w15:val="{83C6047A-AC89-4F91-897F-E391EFE6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A81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3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3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3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2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List Paragraph2,List Paragraph12,Colorful List - Accent 11,Normal numbered,OBC Bullet,L"/>
    <w:basedOn w:val="Normal"/>
    <w:link w:val="ListParagraphChar"/>
    <w:uiPriority w:val="34"/>
    <w:qFormat/>
    <w:rsid w:val="00846EC1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List Paragraph2 Char,L Char"/>
    <w:link w:val="ListParagraph"/>
    <w:uiPriority w:val="34"/>
    <w:qFormat/>
    <w:locked/>
    <w:rsid w:val="00462BF8"/>
    <w:rPr>
      <w:rFonts w:ascii="Arial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2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4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4E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4EE"/>
    <w:rPr>
      <w:rFonts w:ascii="Arial" w:hAnsi="Arial" w:cs="Times New Roman"/>
      <w:b/>
      <w:bCs/>
      <w:sz w:val="20"/>
      <w:szCs w:val="20"/>
    </w:rPr>
  </w:style>
  <w:style w:type="paragraph" w:customStyle="1" w:styleId="HeadingBold">
    <w:name w:val="Heading (Bold)"/>
    <w:basedOn w:val="Normal"/>
    <w:next w:val="Normal"/>
    <w:rsid w:val="005A05DF"/>
    <w:pPr>
      <w:keepNext/>
      <w:tabs>
        <w:tab w:val="left" w:pos="576"/>
        <w:tab w:val="right" w:pos="9000"/>
      </w:tabs>
      <w:spacing w:after="240"/>
      <w:jc w:val="both"/>
    </w:pPr>
    <w:rPr>
      <w:rFonts w:cs="Arial"/>
      <w:b/>
      <w:sz w:val="22"/>
      <w:szCs w:val="22"/>
      <w:lang w:eastAsia="en-GB"/>
    </w:rPr>
  </w:style>
  <w:style w:type="paragraph" w:customStyle="1" w:styleId="HeadingCaps">
    <w:name w:val="Heading (Caps"/>
    <w:aliases w:val="Bold)"/>
    <w:basedOn w:val="HeadingBold"/>
    <w:next w:val="HeadingBold"/>
    <w:uiPriority w:val="99"/>
    <w:rsid w:val="005A05DF"/>
    <w:rPr>
      <w:caps/>
    </w:rPr>
  </w:style>
  <w:style w:type="table" w:styleId="TableGrid">
    <w:name w:val="Table Grid"/>
    <w:basedOn w:val="TableNormal"/>
    <w:uiPriority w:val="39"/>
    <w:rsid w:val="00211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A363AB"/>
  </w:style>
  <w:style w:type="character" w:styleId="Hyperlink">
    <w:name w:val="Hyperlink"/>
    <w:basedOn w:val="DefaultParagraphFont"/>
    <w:uiPriority w:val="99"/>
    <w:unhideWhenUsed/>
    <w:rsid w:val="008E26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5714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45904"/>
    <w:pPr>
      <w:spacing w:before="100" w:beforeAutospacing="1" w:after="100" w:afterAutospacing="1"/>
    </w:pPr>
    <w:rPr>
      <w:rFonts w:ascii="Times" w:hAnsi="Times"/>
      <w:sz w:val="22"/>
    </w:rPr>
  </w:style>
  <w:style w:type="paragraph" w:styleId="Revision">
    <w:name w:val="Revision"/>
    <w:hidden/>
    <w:uiPriority w:val="99"/>
    <w:semiHidden/>
    <w:rsid w:val="003D1E54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2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9/05/relationships/documenttasks" Target="documenttasks/documenttasks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344D3299-BAED-49D0-9E3E-54DD5056F424}">
    <t:Anchor>
      <t:Comment id="668358034"/>
    </t:Anchor>
    <t:History>
      <t:Event id="{5F73B642-3BA1-4CEE-B282-6E71D541BC16}" time="2023-05-11T19:44:24.195Z">
        <t:Attribution userId="S::jonathan.taylor@forestry.gov.scot::3be78f39-4677-4020-8741-9285fb893fb5" userProvider="AD" userName="Jonathan Taylor"/>
        <t:Anchor>
          <t:Comment id="1298687816"/>
        </t:Anchor>
        <t:Create/>
      </t:Event>
      <t:Event id="{39D86C40-821F-4237-8781-C9D0F0138EF0}" time="2023-05-11T19:44:24.195Z">
        <t:Attribution userId="S::jonathan.taylor@forestry.gov.scot::3be78f39-4677-4020-8741-9285fb893fb5" userProvider="AD" userName="Jonathan Taylor"/>
        <t:Anchor>
          <t:Comment id="1298687816"/>
        </t:Anchor>
        <t:Assign userId="S::Louise.Maclean@forestry.gov.scot::2f3a6e96-bcb8-4e2a-a870-37f3ab62fdb6" userProvider="AD" userName="Louise Maclean"/>
      </t:Event>
      <t:Event id="{F5CE1176-0EE8-4CA0-9F68-F9A52B7613EB}" time="2023-05-11T19:44:24.195Z">
        <t:Attribution userId="S::jonathan.taylor@forestry.gov.scot::3be78f39-4677-4020-8741-9285fb893fb5" userProvider="AD" userName="Jonathan Taylor"/>
        <t:Anchor>
          <t:Comment id="1298687816"/>
        </t:Anchor>
        <t:SetTitle title="@Louise Maclean just running numbers and the year"/>
      </t:Event>
    </t:History>
  </t:Task>
  <t:Task id="{A3F818C0-D196-46EA-872E-557A5313E48C}">
    <t:Anchor>
      <t:Comment id="668358314"/>
    </t:Anchor>
    <t:History>
      <t:Event id="{24A984C4-6FBE-47C0-8FAE-4A8865D0DA76}" time="2023-05-11T19:44:53.356Z">
        <t:Attribution userId="S::jonathan.taylor@forestry.gov.scot::3be78f39-4677-4020-8741-9285fb893fb5" userProvider="AD" userName="Jonathan Taylor"/>
        <t:Anchor>
          <t:Comment id="1456391167"/>
        </t:Anchor>
        <t:Create/>
      </t:Event>
      <t:Event id="{95BCC1EA-D864-4D7F-A6DD-237E259B4972}" time="2023-05-11T19:44:53.356Z">
        <t:Attribution userId="S::jonathan.taylor@forestry.gov.scot::3be78f39-4677-4020-8741-9285fb893fb5" userProvider="AD" userName="Jonathan Taylor"/>
        <t:Anchor>
          <t:Comment id="1456391167"/>
        </t:Anchor>
        <t:Assign userId="S::Louise.Maclean@forestry.gov.scot::2f3a6e96-bcb8-4e2a-a870-37f3ab62fdb6" userProvider="AD" userName="Louise Maclean"/>
      </t:Event>
      <t:Event id="{842769C2-54F7-47C4-B60A-E9386A5F8707}" time="2023-05-11T19:44:53.356Z">
        <t:Attribution userId="S::jonathan.taylor@forestry.gov.scot::3be78f39-4677-4020-8741-9285fb893fb5" userProvider="AD" userName="Jonathan Taylor"/>
        <t:Anchor>
          <t:Comment id="1456391167"/>
        </t:Anchor>
        <t:SetTitle title="@Louise Maclean we need to mention to Marelle"/>
      </t:Event>
      <t:Event id="{15D271BD-F7B6-4D0E-BD65-5D66EC7AEE54}" time="2023-05-15T07:14:10.011Z">
        <t:Attribution userId="S::louise.maclean@forestry.gov.scot::2f3a6e96-bcb8-4e2a-a870-37f3ab62fdb6" userProvider="AD" userName="Louise Maclea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81A3-787C-4119-ACA5-256ACA75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2469</Words>
  <Characters>13535</Characters>
  <Application>Microsoft Office Word</Application>
  <DocSecurity>0</DocSecurity>
  <Lines>436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 M (Marliese)</dc:creator>
  <cp:keywords/>
  <dc:description/>
  <cp:lastModifiedBy>Cameron Edwards</cp:lastModifiedBy>
  <cp:revision>6</cp:revision>
  <dcterms:created xsi:type="dcterms:W3CDTF">2024-07-03T14:09:00Z</dcterms:created>
  <dcterms:modified xsi:type="dcterms:W3CDTF">2024-07-17T10:37:00Z</dcterms:modified>
</cp:coreProperties>
</file>